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МИНОБРНАУКИ РОССИИ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00F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(Колледж ГГУ)</w:t>
      </w:r>
    </w:p>
    <w:p w:rsidR="000B1684" w:rsidRPr="008700F6" w:rsidRDefault="000B1684" w:rsidP="000B168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A3F" w:rsidRDefault="00613A3F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613A3F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  <w:r w:rsidRPr="008700F6">
        <w:rPr>
          <w:rFonts w:ascii="Times New Roman" w:hAnsi="Times New Roman"/>
          <w:caps/>
          <w:sz w:val="32"/>
          <w:szCs w:val="32"/>
        </w:rPr>
        <w:t>РАБОЧАЯ ПРОГРАММа ДИСЦИПЛИНЫ</w:t>
      </w:r>
    </w:p>
    <w:p w:rsidR="000B1684" w:rsidRPr="008700F6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613A3F" w:rsidRPr="00613A3F" w:rsidRDefault="00FF06AA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ОП.04. </w:t>
      </w:r>
      <w:r w:rsidR="00613A3F" w:rsidRPr="00613A3F">
        <w:rPr>
          <w:rFonts w:ascii="Times New Roman" w:eastAsia="Calibri" w:hAnsi="Times New Roman"/>
          <w:b/>
          <w:sz w:val="28"/>
          <w:szCs w:val="28"/>
          <w:lang w:eastAsia="en-US"/>
        </w:rPr>
        <w:t>БЕЗОПАСНОСТЬ ЖИЗНЕДЕЯТЕЛЬНОСТИ</w:t>
      </w:r>
    </w:p>
    <w:p w:rsidR="000B1684" w:rsidRPr="00A866CA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rFonts w:ascii="Times New Roman" w:hAnsi="Times New Roman"/>
          <w:sz w:val="24"/>
        </w:rPr>
      </w:pPr>
      <w:r w:rsidRPr="00A866CA">
        <w:rPr>
          <w:rFonts w:ascii="Times New Roman" w:hAnsi="Times New Roman"/>
          <w:sz w:val="24"/>
        </w:rPr>
        <w:t>Специальность: 54.02.05 Живопись (по видам)</w:t>
      </w: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613A3F" w:rsidRDefault="000B1684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/>
        <w:t>п</w:t>
      </w:r>
      <w:r w:rsidR="00C96E5C">
        <w:rPr>
          <w:rFonts w:ascii="Times New Roman" w:eastAsia="Calibri" w:hAnsi="Times New Roman"/>
          <w:sz w:val="28"/>
          <w:szCs w:val="28"/>
          <w:lang w:eastAsia="en-US"/>
        </w:rPr>
        <w:t>ос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Электроизолятор</w:t>
      </w:r>
      <w:proofErr w:type="spellEnd"/>
    </w:p>
    <w:p w:rsidR="0057221B" w:rsidRDefault="009A678C" w:rsidP="0057221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2025</w:t>
      </w:r>
      <w:r w:rsidR="00B6749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0372D">
        <w:rPr>
          <w:rFonts w:ascii="Times New Roman" w:eastAsia="Calibri" w:hAnsi="Times New Roman"/>
          <w:sz w:val="28"/>
          <w:szCs w:val="28"/>
          <w:lang w:eastAsia="en-US"/>
        </w:rPr>
        <w:t>г.</w:t>
      </w:r>
      <w:r w:rsidR="0057221B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p w:rsidR="0005449F" w:rsidRPr="0005449F" w:rsidRDefault="0005449F" w:rsidP="0005449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449F">
        <w:rPr>
          <w:rFonts w:ascii="Times New Roman" w:hAnsi="Times New Roman"/>
          <w:bCs/>
          <w:sz w:val="24"/>
          <w:szCs w:val="24"/>
        </w:rPr>
        <w:t>Рабочая п</w:t>
      </w:r>
      <w:r w:rsidRPr="0005449F">
        <w:rPr>
          <w:rFonts w:ascii="Times New Roman" w:hAnsi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05449F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05449F">
        <w:rPr>
          <w:rFonts w:ascii="Times New Roman" w:hAnsi="Times New Roman"/>
          <w:sz w:val="24"/>
          <w:szCs w:val="24"/>
        </w:rPr>
        <w:t xml:space="preserve"> Приказом Министерства о</w:t>
      </w:r>
      <w:r w:rsidRPr="0005449F">
        <w:rPr>
          <w:rFonts w:ascii="Times New Roman" w:hAnsi="Times New Roman"/>
          <w:sz w:val="24"/>
          <w:szCs w:val="24"/>
        </w:rPr>
        <w:t>б</w:t>
      </w:r>
      <w:r w:rsidRPr="0005449F">
        <w:rPr>
          <w:rFonts w:ascii="Times New Roman" w:hAnsi="Times New Roman"/>
          <w:sz w:val="24"/>
          <w:szCs w:val="24"/>
        </w:rPr>
        <w:t>разования и науки  от 13.08.2014 № 995)</w:t>
      </w: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0339F7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0339F7" w:rsidRPr="000339F7" w:rsidRDefault="000339F7" w:rsidP="000339F7">
      <w:pPr>
        <w:suppressAutoHyphens w:val="0"/>
        <w:autoSpaceDN/>
        <w:spacing w:after="0" w:line="276" w:lineRule="auto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339F7"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</w:p>
    <w:p w:rsidR="000339F7" w:rsidRPr="00FF06AA" w:rsidRDefault="000339F7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FF06AA" w:rsidRPr="00FF06AA" w:rsidTr="00FF06AA">
        <w:trPr>
          <w:trHeight w:val="19"/>
        </w:trPr>
        <w:tc>
          <w:tcPr>
            <w:tcW w:w="8648" w:type="dxa"/>
          </w:tcPr>
          <w:p w:rsidR="00FF06AA" w:rsidRPr="00FF06AA" w:rsidRDefault="00FF06AA" w:rsidP="00FF06AA">
            <w:pPr>
              <w:pageBreakBefore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FF06AA" w:rsidRPr="00FF06AA" w:rsidRDefault="00FF06AA" w:rsidP="00FF06A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06AA" w:rsidRPr="00FF06AA" w:rsidRDefault="00FF06AA" w:rsidP="00FF06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9A678C">
            <w:pPr>
              <w:numPr>
                <w:ilvl w:val="0"/>
                <w:numId w:val="4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24CC2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FF06AA" w:rsidRPr="00FF06AA" w:rsidRDefault="00FF06AA" w:rsidP="009A678C">
            <w:pPr>
              <w:numPr>
                <w:ilvl w:val="0"/>
                <w:numId w:val="4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FF06AA" w:rsidRPr="00FF06AA" w:rsidRDefault="0005449F" w:rsidP="0005449F">
            <w:pPr>
              <w:tabs>
                <w:tab w:val="num" w:pos="7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F06AA" w:rsidRPr="00FF06AA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FF06AA" w:rsidRPr="00FF06AA" w:rsidRDefault="00FF06AA" w:rsidP="00FF06AA">
            <w:pPr>
              <w:tabs>
                <w:tab w:val="num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FF06AA" w:rsidRPr="00FF06AA" w:rsidRDefault="00FF06AA" w:rsidP="009A678C">
            <w:pPr>
              <w:numPr>
                <w:ilvl w:val="0"/>
                <w:numId w:val="4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FF06AA" w:rsidRDefault="00FF06AA" w:rsidP="009A678C">
            <w:pPr>
              <w:numPr>
                <w:ilvl w:val="0"/>
                <w:numId w:val="4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9A678C" w:rsidRPr="00FF06AA" w:rsidRDefault="009A678C" w:rsidP="009A678C">
            <w:pPr>
              <w:numPr>
                <w:ilvl w:val="0"/>
                <w:numId w:val="4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Приложение «Фонд оценочных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текущего (в том числе рубежного) контроля успеваемости и промежуточной аттестации по дисциплине ОП.04. Безопасность жизнедеятельности</w:t>
            </w:r>
            <w:r w:rsidR="0057221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06AA" w:rsidRDefault="00FF06AA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678C" w:rsidRDefault="009A678C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Default="009A678C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FF06AA" w:rsidRDefault="009A678C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  <w:sectPr w:rsidR="00FF06AA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FF06AA" w:rsidRPr="00FF06AA" w:rsidRDefault="00824CC2" w:rsidP="009A678C">
      <w:pPr>
        <w:numPr>
          <w:ilvl w:val="0"/>
          <w:numId w:val="3"/>
        </w:numPr>
        <w:suppressAutoHyphens w:val="0"/>
        <w:autoSpaceDN/>
        <w:spacing w:after="0" w:line="240" w:lineRule="auto"/>
        <w:ind w:left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</w:t>
      </w:r>
      <w:r w:rsidR="00FF06AA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РАБОЧЕЙ </w:t>
      </w:r>
      <w:r w:rsidR="00F04009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ПРОГРАММЫ УЧЕБНОЙ</w:t>
      </w:r>
    </w:p>
    <w:p w:rsidR="00F04009" w:rsidRPr="00FF06AA" w:rsidRDefault="00F04009" w:rsidP="00FF06AA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ДИСЦИПЛИНЫ</w:t>
      </w:r>
    </w:p>
    <w:p w:rsidR="00800368" w:rsidRPr="00FF06AA" w:rsidRDefault="00623260" w:rsidP="009A678C">
      <w:pPr>
        <w:pStyle w:val="a3"/>
        <w:numPr>
          <w:ilvl w:val="1"/>
          <w:numId w:val="2"/>
        </w:numPr>
        <w:suppressAutoHyphens w:val="0"/>
        <w:autoSpaceDN/>
        <w:spacing w:after="0" w:line="240" w:lineRule="auto"/>
        <w:ind w:left="0" w:firstLine="709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800368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800368" w:rsidRPr="00FF06AA" w:rsidRDefault="00800368" w:rsidP="00FF06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учебной дисциплины является частью программы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подготовки специалистов среднего звена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 соответствии с Федеральным государственным стандартом по специально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сти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СПО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1684" w:rsidRPr="00FF06AA">
        <w:rPr>
          <w:rStyle w:val="FontStyle60"/>
          <w:sz w:val="24"/>
          <w:szCs w:val="24"/>
        </w:rPr>
        <w:t>54.02.05</w:t>
      </w:r>
      <w:r w:rsidR="000B1684" w:rsidRPr="00FF06AA">
        <w:rPr>
          <w:rStyle w:val="FontStyle53"/>
          <w:i/>
          <w:sz w:val="24"/>
          <w:szCs w:val="24"/>
        </w:rPr>
        <w:t xml:space="preserve"> </w:t>
      </w:r>
      <w:r w:rsidR="000B1684" w:rsidRPr="00FF06AA">
        <w:rPr>
          <w:rStyle w:val="FontStyle53"/>
          <w:b w:val="0"/>
          <w:i/>
          <w:sz w:val="24"/>
          <w:szCs w:val="24"/>
        </w:rPr>
        <w:t>Живопись (по видам)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800368" w:rsidRPr="00FF06AA" w:rsidRDefault="00800368" w:rsidP="009A678C">
      <w:pPr>
        <w:numPr>
          <w:ilvl w:val="1"/>
          <w:numId w:val="2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Место дисциплины в структуре основной профессиональной образов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а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тельной программы: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Учебная дисциплина «Безопасность жизнедеятельности» относится к общепр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фессиональному циклу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ППССЗ.</w:t>
      </w:r>
    </w:p>
    <w:p w:rsidR="00800368" w:rsidRPr="00FF06AA" w:rsidRDefault="00800368" w:rsidP="009A678C">
      <w:pPr>
        <w:numPr>
          <w:ilvl w:val="1"/>
          <w:numId w:val="2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дисциплины. Требования к результатам освоения ди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Цель дисциплины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«Безопасность жизнедеятельности»: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Вооружить будущих выпускников учреждений СПО теоретическими знаниями и практическими навыками, необходимыми </w:t>
      </w:r>
      <w:proofErr w:type="gram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для</w:t>
      </w:r>
      <w:proofErr w:type="gramEnd"/>
      <w:r w:rsidRPr="00FF06AA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-разработки и реализации мер защиты человека и окружающей среды от негати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ных воздействий чрезвычайных ситуаций мирного и военного времени;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-прогнозирования развития и оценки последствий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-принятия решений по защите населения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-выполнения конституционного долга и обязанности по защите Отечества в рядах Вооруженных Сил Российской Федерации;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-своевременного оказания доврачебной помощи;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уметь: 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предпринимать профилактические меры для снижения уровня опасностей ра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личного вида и их последствий в профессиональной деятельности и в быту;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индивидуальной и коллективной защиты от оружия ма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первичные средства пожаротушения;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ориентироваться в перечне военно-учетных специальностей и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седи них  родственные полученной специальности;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владеть способами бесконфликтного общения и </w:t>
      </w:r>
      <w:proofErr w:type="spell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саморегуляции</w:t>
      </w:r>
      <w:proofErr w:type="spellEnd"/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 в повседневной деятельности и экстремальных условиях военной службы;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оказывать первую помощь пострадавшим;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знать: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принципы обеспечения устойчивости объектов экономики, прогнозирования ра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вития событий и оценки последствий при техногенных чрезвычайных ситуациях и ст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хийных явлениях, в том числе в условиях противодействиях терроризму, как серьезной угрозе национальной безопасности России;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потенциальных опасностей и их последствия в профессионал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ь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ной деятельности и в быту, принципы снижения вероятности их реализации;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основы военной службы и обороны государства;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задачи и основные мероприятия гражданской обороны;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пособы защиты гражданского населения от оружия массового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меры пожарной безопасности и правила безопасного поведения при пожарах;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организация и порядок призыва граждан на военную службу в добровольном п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рядке;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вооружения, военной техники и специального снаряжения, 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стоящих на вооружении (оснащений воинских подразделений) в которых имеются вое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</w:t>
      </w:r>
      <w:proofErr w:type="gram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о-</w:t>
      </w:r>
      <w:proofErr w:type="gramEnd"/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учетные специальности, родственные специальностям СПО;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:rsidR="000B1684" w:rsidRPr="00FF06AA" w:rsidRDefault="00800368" w:rsidP="00FF06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порядок и правила оказания первой помощи пострадавшим.</w:t>
      </w:r>
    </w:p>
    <w:p w:rsidR="001E01F1" w:rsidRPr="00FF06AA" w:rsidRDefault="000B1684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одержание дисциплины ориентировано на подготовку обучающихся</w:t>
      </w: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овладению общими (</w:t>
      </w:r>
      <w:proofErr w:type="gramStart"/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ОК</w:t>
      </w:r>
      <w:proofErr w:type="gramEnd"/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)</w:t>
      </w:r>
      <w:r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профессиональными компетенциями</w:t>
      </w:r>
      <w:r w:rsidR="001E01F1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3. Решать проблемы, оценивать риски и принимать решения в нестандартных ситуациях.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4. Осуществлять поиск, анализ и оценку информации, необходимой для пост</w:t>
      </w:r>
      <w:r w:rsidRPr="00FF06AA">
        <w:rPr>
          <w:color w:val="000000"/>
        </w:rPr>
        <w:t>а</w:t>
      </w:r>
      <w:r w:rsidRPr="00FF06AA">
        <w:rPr>
          <w:color w:val="000000"/>
        </w:rPr>
        <w:t>новки и решения профессиональных задач, профессионального и личностного развития.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5. Использовать информационно-коммуникационные технологии для сове</w:t>
      </w:r>
      <w:r w:rsidRPr="00FF06AA">
        <w:rPr>
          <w:color w:val="000000"/>
        </w:rPr>
        <w:t>р</w:t>
      </w:r>
      <w:r w:rsidRPr="00FF06AA">
        <w:rPr>
          <w:color w:val="000000"/>
        </w:rPr>
        <w:t>шенствования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6. Работать в коллективе, обеспечивать его сплочение, эффективно общаться с коллегами, руководством.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8. Самостоятельно определять задачи профессионального и личностного ра</w:t>
      </w:r>
      <w:r w:rsidRPr="00FF06AA">
        <w:rPr>
          <w:color w:val="000000"/>
        </w:rPr>
        <w:t>з</w:t>
      </w:r>
      <w:r w:rsidRPr="00FF06AA">
        <w:rPr>
          <w:color w:val="000000"/>
        </w:rPr>
        <w:t>вития, заниматься самообразованием, осознанно планировать повышение квалификации.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9. Ориентироваться в условиях частой смены технологий в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1.2. Применять знания о закономерностях построения художественной формы и особенностях ее восприятия.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1.3. Проводить работу по целевому сбору, анализу, обобщению и применению подготовительного материала.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1.4. Последовательно вести работу над композицией.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1.5. Владеть различными приемами выполнения живописных работ.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1.6. Использовать компьютерные технологии при реализации творческого з</w:t>
      </w:r>
      <w:r w:rsidRPr="00FF06AA">
        <w:rPr>
          <w:color w:val="000000"/>
        </w:rPr>
        <w:t>а</w:t>
      </w:r>
      <w:r w:rsidRPr="00FF06AA">
        <w:rPr>
          <w:color w:val="000000"/>
        </w:rPr>
        <w:t>мысла.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1.7. Находить новые образно-пластические решения для каждой творческой задачи.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</w:t>
      </w:r>
      <w:r w:rsidRPr="00FF06AA">
        <w:rPr>
          <w:color w:val="000000"/>
        </w:rPr>
        <w:t>а</w:t>
      </w:r>
      <w:r w:rsidRPr="00FF06AA">
        <w:rPr>
          <w:color w:val="000000"/>
        </w:rPr>
        <w:t>зовательных организациях, профессиональных образовательных организациях.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2.3. Использовать базовые знания и практический опыт по организации и ан</w:t>
      </w:r>
      <w:r w:rsidRPr="00FF06AA">
        <w:rPr>
          <w:color w:val="000000"/>
        </w:rPr>
        <w:t>а</w:t>
      </w:r>
      <w:r w:rsidRPr="00FF06AA">
        <w:rPr>
          <w:color w:val="000000"/>
        </w:rPr>
        <w:t>лизу учебного процесса, методике подготовки и проведения урока.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2.4. Применять классические и современные методы преподавания.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2.5. Использовать индивидуальные методы и приемы работы с учетом во</w:t>
      </w:r>
      <w:r w:rsidRPr="00FF06AA">
        <w:rPr>
          <w:color w:val="000000"/>
        </w:rPr>
        <w:t>з</w:t>
      </w:r>
      <w:r w:rsidRPr="00FF06AA">
        <w:rPr>
          <w:color w:val="000000"/>
        </w:rPr>
        <w:t>растных, психологических и физиологических особенностей обучающихся.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2.6. Планировать развитие профессиональных умений обучающихся.</w:t>
      </w:r>
    </w:p>
    <w:p w:rsidR="000B1684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2.7. Владеть культурой устной и письменной речи, профессиональной терм</w:t>
      </w:r>
      <w:r w:rsidRPr="00FF06AA">
        <w:rPr>
          <w:color w:val="000000"/>
        </w:rPr>
        <w:t>и</w:t>
      </w:r>
      <w:r w:rsidRPr="00FF06AA">
        <w:rPr>
          <w:color w:val="000000"/>
        </w:rPr>
        <w:t>нологией.</w:t>
      </w: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CB0A68" w:rsidRPr="00CB0A68" w:rsidRDefault="00CB0A68" w:rsidP="00CB0A68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  <w:r w:rsidRPr="00CB0A68">
        <w:rPr>
          <w:rFonts w:ascii="Times New Roman" w:hAnsi="Times New Roman"/>
          <w:b/>
          <w:sz w:val="24"/>
          <w:szCs w:val="24"/>
          <w:lang w:eastAsia="en-US"/>
        </w:rPr>
        <w:t>1.4.Реализация</w:t>
      </w:r>
      <w:r w:rsidRPr="00CB0A68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воспитательных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аспектов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процессе</w:t>
      </w:r>
      <w:r w:rsidRPr="00CB0A68">
        <w:rPr>
          <w:rFonts w:ascii="Times New Roman" w:hAnsi="Times New Roman"/>
          <w:b/>
          <w:spacing w:val="-6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учебных</w:t>
      </w:r>
      <w:r w:rsidRPr="00CB0A68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pacing w:val="-2"/>
          <w:sz w:val="24"/>
          <w:szCs w:val="24"/>
          <w:lang w:eastAsia="en-US"/>
        </w:rPr>
        <w:t>занятий</w:t>
      </w:r>
    </w:p>
    <w:p w:rsidR="00CB0A68" w:rsidRPr="00CB0A68" w:rsidRDefault="00CB0A68" w:rsidP="00CB0A68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включающих:</w:t>
      </w:r>
    </w:p>
    <w:p w:rsidR="00CB0A68" w:rsidRPr="00CB0A68" w:rsidRDefault="00CB0A68" w:rsidP="009A678C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CB0A68" w:rsidRPr="00CB0A68" w:rsidRDefault="00CB0A68" w:rsidP="009A678C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CB0A68" w:rsidRPr="00CB0A68" w:rsidRDefault="00CB0A68" w:rsidP="009A678C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B0A68" w:rsidRPr="00CB0A68" w:rsidRDefault="00CB0A68" w:rsidP="009A678C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</w:t>
      </w:r>
      <w:r w:rsidRPr="00CB0A68">
        <w:rPr>
          <w:rFonts w:ascii="Times New Roman" w:hAnsi="Times New Roman"/>
          <w:sz w:val="24"/>
          <w:szCs w:val="24"/>
        </w:rPr>
        <w:t>с</w:t>
      </w:r>
      <w:r w:rsidRPr="00CB0A68">
        <w:rPr>
          <w:rFonts w:ascii="Times New Roman" w:hAnsi="Times New Roman"/>
          <w:sz w:val="24"/>
          <w:szCs w:val="24"/>
        </w:rPr>
        <w:t>сиональной деятельности;</w:t>
      </w:r>
    </w:p>
    <w:p w:rsidR="00CB0A68" w:rsidRPr="00CB0A68" w:rsidRDefault="00CB0A68" w:rsidP="009A678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CB0A68" w:rsidRPr="00CB0A68" w:rsidRDefault="00CB0A68" w:rsidP="009A678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CB0A68" w:rsidRPr="00CB0A68" w:rsidRDefault="00CB0A68" w:rsidP="009A678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</w:t>
      </w:r>
      <w:r w:rsidRPr="00CB0A68">
        <w:rPr>
          <w:rFonts w:ascii="Times New Roman" w:hAnsi="Times New Roman"/>
          <w:sz w:val="24"/>
          <w:szCs w:val="24"/>
        </w:rPr>
        <w:t>с</w:t>
      </w:r>
      <w:r w:rsidRPr="00CB0A68">
        <w:rPr>
          <w:rFonts w:ascii="Times New Roman" w:hAnsi="Times New Roman"/>
          <w:sz w:val="24"/>
          <w:szCs w:val="24"/>
        </w:rPr>
        <w:t>сии, викторинах, в предметных неделях;</w:t>
      </w:r>
    </w:p>
    <w:p w:rsidR="00CB0A68" w:rsidRPr="00CB0A68" w:rsidRDefault="00CB0A68" w:rsidP="009A678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B0A68" w:rsidRPr="00CB0A68" w:rsidRDefault="00CB0A68" w:rsidP="009A678C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CB0A68" w:rsidRPr="00CB0A68" w:rsidRDefault="00CB0A68" w:rsidP="009A678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</w:t>
      </w:r>
      <w:r w:rsidRPr="00CB0A68">
        <w:rPr>
          <w:rFonts w:ascii="Times New Roman" w:hAnsi="Times New Roman"/>
          <w:sz w:val="24"/>
          <w:szCs w:val="24"/>
        </w:rPr>
        <w:t>и</w:t>
      </w:r>
      <w:r w:rsidRPr="00CB0A68">
        <w:rPr>
          <w:rFonts w:ascii="Times New Roman" w:hAnsi="Times New Roman"/>
          <w:sz w:val="24"/>
          <w:szCs w:val="24"/>
        </w:rPr>
        <w:t>джа;</w:t>
      </w:r>
    </w:p>
    <w:p w:rsidR="00CB0A68" w:rsidRPr="00CB0A68" w:rsidRDefault="00CB0A68" w:rsidP="009A678C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</w:t>
      </w:r>
      <w:r w:rsidRPr="00CB0A68">
        <w:rPr>
          <w:rFonts w:ascii="Times New Roman" w:hAnsi="Times New Roman"/>
          <w:sz w:val="24"/>
          <w:szCs w:val="24"/>
        </w:rPr>
        <w:t>т</w:t>
      </w:r>
      <w:r w:rsidRPr="00CB0A68">
        <w:rPr>
          <w:rFonts w:ascii="Times New Roman" w:hAnsi="Times New Roman"/>
          <w:sz w:val="24"/>
          <w:szCs w:val="24"/>
        </w:rPr>
        <w:t>нической, религиозной принадлежности и в многообразных обстоятельствах;</w:t>
      </w:r>
    </w:p>
    <w:p w:rsidR="00CB0A68" w:rsidRPr="00CB0A68" w:rsidRDefault="00CB0A68" w:rsidP="009A678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B0A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B0A6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CB0A68" w:rsidRPr="00CB0A68" w:rsidRDefault="00CB0A68" w:rsidP="009A678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боте на благо Отечества;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 xml:space="preserve">ния к </w:t>
      </w:r>
      <w:proofErr w:type="spellStart"/>
      <w:r w:rsidRPr="00CB0A68">
        <w:rPr>
          <w:rFonts w:ascii="Times New Roman" w:hAnsi="Times New Roman"/>
          <w:sz w:val="24"/>
          <w:szCs w:val="24"/>
        </w:rPr>
        <w:t>Закону</w:t>
      </w:r>
      <w:proofErr w:type="gramStart"/>
      <w:r w:rsidRPr="00CB0A68">
        <w:rPr>
          <w:rFonts w:ascii="Times New Roman" w:hAnsi="Times New Roman"/>
          <w:sz w:val="24"/>
          <w:szCs w:val="24"/>
        </w:rPr>
        <w:t>;о</w:t>
      </w:r>
      <w:proofErr w:type="gramEnd"/>
      <w:r w:rsidRPr="00CB0A68">
        <w:rPr>
          <w:rFonts w:ascii="Times New Roman" w:hAnsi="Times New Roman"/>
          <w:sz w:val="24"/>
          <w:szCs w:val="24"/>
        </w:rPr>
        <w:t>тсутствие</w:t>
      </w:r>
      <w:proofErr w:type="spellEnd"/>
      <w:r w:rsidRPr="00CB0A68">
        <w:rPr>
          <w:rFonts w:ascii="Times New Roman" w:hAnsi="Times New Roman"/>
          <w:sz w:val="24"/>
          <w:szCs w:val="24"/>
        </w:rPr>
        <w:t xml:space="preserve"> фактов проявления идеологии терроризма и экстремизма среди обучающихся;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hanging="153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отсутствие социальных конфликтов </w:t>
      </w:r>
      <w:proofErr w:type="gramStart"/>
      <w:r w:rsidRPr="00CB0A68">
        <w:rPr>
          <w:rFonts w:ascii="Times New Roman" w:hAnsi="Times New Roman"/>
          <w:sz w:val="24"/>
          <w:szCs w:val="24"/>
        </w:rPr>
        <w:t>среди</w:t>
      </w:r>
      <w:proofErr w:type="gramEnd"/>
      <w:r w:rsidRPr="00CB0A68">
        <w:rPr>
          <w:rFonts w:ascii="Times New Roman" w:hAnsi="Times New Roman"/>
          <w:sz w:val="24"/>
          <w:szCs w:val="24"/>
        </w:rPr>
        <w:t xml:space="preserve"> обучающихся, основанных на межн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циональной, межрелигиозной почве;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археологич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е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ских, военно-исторических, краеведческих отрядах и молодежных</w:t>
      </w:r>
      <w:r w:rsidRPr="00CB0A6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 xml:space="preserve">объединениях; 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</w:t>
      </w:r>
      <w:r w:rsidRPr="00CB0A68">
        <w:rPr>
          <w:rFonts w:ascii="Times New Roman" w:hAnsi="Times New Roman"/>
          <w:sz w:val="24"/>
          <w:szCs w:val="24"/>
        </w:rPr>
        <w:t>ж</w:t>
      </w:r>
      <w:r w:rsidRPr="00CB0A68">
        <w:rPr>
          <w:rFonts w:ascii="Times New Roman" w:hAnsi="Times New Roman"/>
          <w:sz w:val="24"/>
          <w:szCs w:val="24"/>
        </w:rPr>
        <w:t>дан;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>го отношения к действиям, приносящим вред экологии;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ние своих детей;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ния компьютерной техникой, навыков отбора и критического анализа информации, ум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>ния ориентироваться в информационном пространстве;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участие в конкурсах профессионального мастерства разного уровня и в к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 xml:space="preserve">мандных проектах; 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>сти, а также собственной адекватной позиции по отношению к социально-экономической действительности;</w:t>
      </w:r>
    </w:p>
    <w:p w:rsidR="00CB0A68" w:rsidRPr="00CB0A68" w:rsidRDefault="00CB0A68" w:rsidP="009A678C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CB0A68">
        <w:rPr>
          <w:rFonts w:ascii="Times New Roman" w:hAnsi="Times New Roman"/>
          <w:sz w:val="24"/>
          <w:szCs w:val="24"/>
          <w:lang w:eastAsia="ar-SA"/>
        </w:rPr>
        <w:t>Обучающимся</w:t>
      </w:r>
      <w:proofErr w:type="gramEnd"/>
      <w:r w:rsidRPr="00CB0A68">
        <w:rPr>
          <w:rFonts w:ascii="Times New Roman" w:hAnsi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B0A68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для обсуждения.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1.5.Использование</w:t>
      </w:r>
      <w:r w:rsidRPr="00CB0A68">
        <w:rPr>
          <w:rFonts w:ascii="Times New Roman" w:hAnsi="Times New Roman"/>
          <w:spacing w:val="-1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</w:t>
      </w:r>
      <w:r w:rsidRPr="00CB0A68">
        <w:rPr>
          <w:rFonts w:ascii="Times New Roman" w:hAnsi="Times New Roman"/>
          <w:spacing w:val="-6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интерактивных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форм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проведения</w:t>
      </w:r>
      <w:r w:rsidRPr="00CB0A68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занятий</w:t>
      </w:r>
    </w:p>
    <w:p w:rsidR="00CB0A68" w:rsidRPr="00CB0A68" w:rsidRDefault="00CB0A68" w:rsidP="00CB0A68">
      <w:pPr>
        <w:tabs>
          <w:tab w:val="left" w:pos="981"/>
          <w:tab w:val="left" w:pos="982"/>
        </w:tabs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B0A68">
        <w:rPr>
          <w:rFonts w:ascii="Times New Roman" w:hAnsi="Times New Roman"/>
          <w:spacing w:val="-6"/>
          <w:sz w:val="24"/>
          <w:szCs w:val="24"/>
        </w:rPr>
        <w:t>На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занятиях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6"/>
          <w:sz w:val="24"/>
          <w:szCs w:val="24"/>
        </w:rPr>
        <w:t>по</w:t>
      </w:r>
      <w:r w:rsidRPr="00CB0A68">
        <w:rPr>
          <w:rFonts w:ascii="Times New Roman" w:hAnsi="Times New Roman"/>
          <w:sz w:val="24"/>
          <w:szCs w:val="24"/>
        </w:rPr>
        <w:t xml:space="preserve">  </w:t>
      </w:r>
      <w:r w:rsidRPr="00CB0A68">
        <w:rPr>
          <w:rFonts w:ascii="Times New Roman" w:hAnsi="Times New Roman"/>
          <w:spacing w:val="-2"/>
          <w:sz w:val="24"/>
          <w:szCs w:val="24"/>
        </w:rPr>
        <w:t>учебной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CB0A68">
        <w:rPr>
          <w:rFonts w:ascii="Times New Roman" w:hAnsi="Times New Roman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>активные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CB0A68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круглый</w:t>
      </w:r>
      <w:r w:rsidRPr="00CB0A6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стол;</w:t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групповая</w:t>
      </w:r>
      <w:r w:rsidRPr="00CB0A6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или</w:t>
      </w:r>
      <w:r w:rsidRPr="00CB0A6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в</w:t>
      </w:r>
      <w:r w:rsidRPr="00CB0A6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парах;</w:t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решение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ситуационных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задач;</w:t>
      </w:r>
    </w:p>
    <w:p w:rsidR="00CB0A68" w:rsidRPr="00CB0A68" w:rsidRDefault="00CB0A68" w:rsidP="00CB0A68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CB0A68">
        <w:rPr>
          <w:rFonts w:ascii="Times New Roman" w:hAnsi="Times New Roman"/>
          <w:sz w:val="24"/>
          <w:szCs w:val="24"/>
          <w:lang w:eastAsia="en-US"/>
        </w:rPr>
        <w:t>1.6.Практическая</w:t>
      </w:r>
      <w:r w:rsidRPr="00CB0A68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en-US"/>
        </w:rPr>
        <w:t>подготовка</w:t>
      </w:r>
    </w:p>
    <w:p w:rsidR="00CB0A68" w:rsidRPr="00CB0A68" w:rsidRDefault="00CB0A68" w:rsidP="00CB0A6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B0A68">
        <w:rPr>
          <w:rFonts w:ascii="Times New Roman" w:hAnsi="Times New Roman"/>
          <w:spacing w:val="-2"/>
          <w:sz w:val="24"/>
          <w:szCs w:val="24"/>
        </w:rPr>
        <w:t>де</w:t>
      </w:r>
      <w:r w:rsidRPr="00CB0A68">
        <w:rPr>
          <w:rFonts w:ascii="Times New Roman" w:hAnsi="Times New Roman"/>
          <w:spacing w:val="-2"/>
          <w:sz w:val="24"/>
          <w:szCs w:val="24"/>
        </w:rPr>
        <w:t>я</w:t>
      </w:r>
      <w:r w:rsidRPr="00CB0A68">
        <w:rPr>
          <w:rFonts w:ascii="Times New Roman" w:hAnsi="Times New Roman"/>
          <w:spacing w:val="-2"/>
          <w:sz w:val="24"/>
          <w:szCs w:val="24"/>
        </w:rPr>
        <w:t>тельностью.</w:t>
      </w:r>
    </w:p>
    <w:p w:rsidR="00CB0A68" w:rsidRPr="00CB0A68" w:rsidRDefault="00CB0A68" w:rsidP="009A678C">
      <w:pPr>
        <w:widowControl w:val="0"/>
        <w:numPr>
          <w:ilvl w:val="0"/>
          <w:numId w:val="5"/>
        </w:numPr>
        <w:tabs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>ния работ, связанных с будущей профессиональной деятельностью.</w:t>
      </w:r>
    </w:p>
    <w:p w:rsidR="0091574E" w:rsidRPr="00CB0A68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Pr="00FF06AA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A77752" w:rsidRPr="00CB0A68" w:rsidRDefault="00CB0A68" w:rsidP="00CB0A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1.7. </w:t>
      </w:r>
      <w:r w:rsidR="000B1684" w:rsidRPr="00CB0A68">
        <w:rPr>
          <w:rFonts w:ascii="Times New Roman" w:hAnsi="Times New Roman"/>
          <w:b/>
          <w:sz w:val="24"/>
          <w:szCs w:val="24"/>
        </w:rPr>
        <w:t>К</w:t>
      </w:r>
      <w:r w:rsidR="00623260" w:rsidRPr="00CB0A68">
        <w:rPr>
          <w:rFonts w:ascii="Times New Roman" w:hAnsi="Times New Roman"/>
          <w:b/>
          <w:sz w:val="24"/>
          <w:szCs w:val="24"/>
        </w:rPr>
        <w:t>оличество часов на освоение примерной программы учебной дисциплины: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Максимальной учебной нагрузки обучающегося 1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0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720B85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в том числе: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обязательной аудиторной учебной нагрузки </w:t>
      </w:r>
      <w:proofErr w:type="gramStart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обучающегося</w:t>
      </w:r>
      <w:proofErr w:type="gramEnd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70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часов</w:t>
      </w:r>
    </w:p>
    <w:p w:rsidR="00A77752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самостоятельной работы </w:t>
      </w:r>
      <w:proofErr w:type="gramStart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обучающегося</w:t>
      </w:r>
      <w:proofErr w:type="gramEnd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="00F04009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04009" w:rsidRPr="00FF06AA" w:rsidRDefault="0005449F" w:rsidP="0005449F">
      <w:pPr>
        <w:tabs>
          <w:tab w:val="left" w:pos="229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</w:r>
    </w:p>
    <w:p w:rsidR="00A77752" w:rsidRPr="00FF06AA" w:rsidRDefault="0005449F" w:rsidP="0005449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2. </w:t>
      </w:r>
      <w:r w:rsidR="00FF06AA"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СТРУКТУРА И СОДЕРЖАНИЕ УЧЕБНОЙ ДИСЦИПЛИНЫ</w:t>
      </w:r>
    </w:p>
    <w:p w:rsidR="00A77752" w:rsidRDefault="00623260" w:rsidP="0005449F">
      <w:pPr>
        <w:spacing w:after="0" w:line="240" w:lineRule="auto"/>
        <w:ind w:firstLine="1134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2.1</w:t>
      </w:r>
      <w:r w:rsidR="0005449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Объем учебной дисциплины и виды учебной работы</w:t>
      </w:r>
    </w:p>
    <w:p w:rsidR="00FF06AA" w:rsidRPr="00FF06AA" w:rsidRDefault="00FF06AA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W w:w="97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803"/>
      </w:tblGrid>
      <w:tr w:rsidR="00A77752" w:rsidRPr="00FF06AA">
        <w:trPr>
          <w:trHeight w:val="388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5514CF" w:rsidP="005514CF">
            <w:pPr>
              <w:tabs>
                <w:tab w:val="left" w:pos="465"/>
                <w:tab w:val="center" w:pos="385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23260"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A77752" w:rsidRPr="00FF06AA">
        <w:trPr>
          <w:trHeight w:val="409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2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Обязательная аудиторная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0B1684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</w:tr>
      <w:tr w:rsidR="00A77752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A77752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F06AA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Теоретический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</w:tr>
      <w:tr w:rsidR="00A77752" w:rsidRPr="00FF06AA">
        <w:trPr>
          <w:trHeight w:val="42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Практические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</w:tr>
      <w:tr w:rsidR="00A77752" w:rsidRPr="00FF06AA">
        <w:trPr>
          <w:trHeight w:val="41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1C5A88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09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Итоговая аттестация в форме                                                </w:t>
            </w:r>
            <w:proofErr w:type="spellStart"/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иф</w:t>
            </w:r>
            <w:proofErr w:type="spellEnd"/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ачет</w:t>
            </w:r>
          </w:p>
        </w:tc>
      </w:tr>
    </w:tbl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sectPr w:rsidR="00A77752" w:rsidRPr="00136FD6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8F5847" w:rsidRPr="00FF06AA" w:rsidRDefault="00623260" w:rsidP="008F5847">
      <w:pPr>
        <w:rPr>
          <w:rFonts w:ascii="Times New Roman" w:hAnsi="Times New Roman"/>
          <w:sz w:val="24"/>
          <w:szCs w:val="24"/>
        </w:rPr>
      </w:pP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2.2 </w:t>
      </w:r>
      <w:r w:rsidR="000B168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</w:t>
      </w: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ематический план и содержание учебной дисциплины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10183"/>
        <w:gridCol w:w="2268"/>
      </w:tblGrid>
      <w:tr w:rsidR="008F5847" w:rsidRPr="00FF06AA" w:rsidTr="008F5847">
        <w:trPr>
          <w:trHeight w:val="632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F5847" w:rsidRPr="00FF06AA" w:rsidTr="008F5847">
        <w:trPr>
          <w:trHeight w:val="258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5449F" w:rsidRPr="00FF06AA" w:rsidTr="0005449F">
        <w:trPr>
          <w:trHeight w:val="176"/>
        </w:trPr>
        <w:tc>
          <w:tcPr>
            <w:tcW w:w="12441" w:type="dxa"/>
            <w:gridSpan w:val="2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8F5847" w:rsidRPr="00FF06AA" w:rsidTr="00FF06AA">
        <w:trPr>
          <w:trHeight w:val="316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Единая государственная система предупреждения и ликвидации чрезвычайных ситуаций.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FF06AA" w:rsidTr="008F5847">
        <w:trPr>
          <w:trHeight w:val="95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Единая государственная система предупреждения и ликвидации чрезвычайных ситуаций.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FF06AA">
        <w:trPr>
          <w:trHeight w:val="233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 Организация гражданской обороны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Ядерное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Химическое и биологическое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Средства индивидуальной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679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и территорий при стихийных бедствиях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землетрясениях, извержениях вулканов, ураганах, бурях, смерчах, грозах.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снежных заносах, сходе лавин, метели, вьюге, селях, оползнях.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Защита при наводнениях, лесных, степных и торфяных пожарах.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транспорте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2. Защита при авариях (катастрофах) на воздушном и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водно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авариях (катастрофах) на пожароопасных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взрывоопасных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3. Защита при авариях (катастрофах) на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гидродинамически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Защита при авариях (катастрофах) на химически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Защита при авариях (катастрофах) на радиационно-опасных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действий при возникновении аварии с выбросом сильно действующих ядовитых веществ.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Отработка действий при возникновении радиационной аварии.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Обеспечение безопасности при неблагоприятной экологической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80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неблагоприятной экологической обстановке.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1.8. Обеспечение безопасности при неблагоприятной социальной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эпидемии.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Обеспечение безопасности в случае захвата заложником.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05449F" w:rsidRPr="00FF06AA" w:rsidTr="0091574E">
        <w:trPr>
          <w:trHeight w:val="20"/>
        </w:trPr>
        <w:tc>
          <w:tcPr>
            <w:tcW w:w="12441" w:type="dxa"/>
            <w:gridSpan w:val="2"/>
          </w:tcPr>
          <w:p w:rsidR="0005449F" w:rsidRPr="00FF06AA" w:rsidRDefault="0005449F" w:rsidP="00054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highlight w:val="red"/>
              </w:rPr>
            </w:pP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57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Состав и организационная структура Вооружённых Сил.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Виды Вооружённых Сил и рода войск.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Система руководства и управления Вооружёнными Силами.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Воинская обязанность и комплектование Вооружённых Сил личным составом.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Порядок прохождения военной службы.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Уставы Вооружённых Сил России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Военная присяга. Боевое знамя воинской части.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Военнослужащие и взаимоотношения между ними.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Внутренний порядок, размещение и быт военнослужащих.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Суточный наряд роты.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Воинская дисциплина.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Караульная служба. Обязанности и действия часового.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Строи и управления 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Строевая стойка и повороты на месте</w:t>
            </w:r>
            <w:proofErr w:type="gram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Движение строевым и походным шагом, бегом, шагом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Повороты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Выполнение воинского приветствия без оружия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Выход из строя и постановка в строй, подход к начальнику и отход от него.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6. Построение и перестроение в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одношереножный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двухшереножный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строй, выравнивание, размыкание и смыкание строя, повороты строя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Построение и отработка движения походным строем.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Выполнение воинского приветствия в строю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Материальная часть автомата Калашникова.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Подготовка автомата к стрельбе. Ведения огня из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Неполная разборка и сборкам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нормативов по неполной разборке и сборке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Принятие положение для стрельбы, подготовка автомата к стрельбе, прицеливание.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Общие сведения о ранах, осложнения ран, способах остановки кровотечения и обработки ран.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Порядок наложения повязки при ранениях головы, туловища, верхних и нижних конечностей.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Первая (доврачебная) помощь при ушибах, переломах, вывихах, растяжениях связок и синдроме длительного сдавливания.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Первая (доврачебная) помощь при ожогах.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Первая (доврачебная) помощь при поражении электрическим током.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Первая (доврачебная) помощь при утоплении.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Первая (доврачебная) помощь при перегревании, переохлаждении организма, при обморожении и общем замерзании.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Первая (доврачебная) помощь при отравлениях.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39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9. Доврачебная помощь при клинической смерти.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4. Отработка на тренажёре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прекардиального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удара и искусственного дыхания.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Отработка на тренажёре непрямого массажа сердца.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работа с учебником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12441" w:type="dxa"/>
            <w:gridSpan w:val="2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105</w:t>
            </w:r>
          </w:p>
        </w:tc>
      </w:tr>
    </w:tbl>
    <w:p w:rsidR="008F5847" w:rsidRPr="00FF06AA" w:rsidRDefault="008F5847" w:rsidP="00FF06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77752" w:rsidRPr="00FF06AA" w:rsidRDefault="00A77752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E8079F" w:rsidRPr="00327549" w:rsidRDefault="00E8079F">
      <w:pPr>
        <w:rPr>
          <w:rFonts w:ascii="Times New Roman" w:hAnsi="Times New Roman"/>
          <w:sz w:val="24"/>
          <w:szCs w:val="24"/>
        </w:rPr>
        <w:sectPr w:rsidR="00E8079F" w:rsidRPr="00327549">
          <w:pgSz w:w="16838" w:h="11906" w:orient="landscape"/>
          <w:pgMar w:top="1080" w:right="1440" w:bottom="1080" w:left="1440" w:header="720" w:footer="720" w:gutter="0"/>
          <w:cols w:space="720"/>
        </w:sectPr>
      </w:pPr>
    </w:p>
    <w:p w:rsidR="00A77752" w:rsidRPr="00FF06AA" w:rsidRDefault="00FF06AA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УСЛОВИЯ РЕАЛИЗАЦИИ УЧЕБНОЙ ДИСЦИПЛИНЫ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3.1 Требования к минимальному материально-техническому обеспечению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Реализация учебной дисциплины требует наличия учебного кабинета безопасности и жизнедеятельности.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Кабинет основ безопасности жизнедеятельности</w:t>
      </w:r>
    </w:p>
    <w:p w:rsidR="00970270" w:rsidRDefault="00970270" w:rsidP="00970270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>
        <w:rPr>
          <w:rFonts w:ascii="Times New Roman" w:hAnsi="Times New Roman"/>
          <w:color w:val="000000" w:themeColor="text1"/>
        </w:rPr>
        <w:t xml:space="preserve"> экраном для проектора,</w:t>
      </w:r>
      <w:r>
        <w:rPr>
          <w:rFonts w:ascii="Times New Roman" w:hAnsi="Times New Roman"/>
        </w:rPr>
        <w:t xml:space="preserve"> учебными наглядными пособиями (плакаты, тренажерами-манекенами), </w:t>
      </w:r>
      <w:r>
        <w:rPr>
          <w:rFonts w:ascii="Times New Roman" w:hAnsi="Times New Roman"/>
          <w:color w:val="000000" w:themeColor="text1"/>
        </w:rPr>
        <w:t>учебно-нормативной документацией по кабинету,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</w:rPr>
        <w:t>учебно-методической и справочной литературой, раздаточным дидактическим  материалом.</w:t>
      </w:r>
      <w:proofErr w:type="gramEnd"/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 w:themeColor="text1"/>
          <w:u w:val="single"/>
        </w:rPr>
      </w:pPr>
      <w:r>
        <w:rPr>
          <w:rFonts w:ascii="Times New Roman" w:hAnsi="Times New Roman"/>
          <w:i/>
          <w:color w:val="000000" w:themeColor="text1"/>
          <w:u w:val="single"/>
        </w:rPr>
        <w:t xml:space="preserve">Наглядные пособия и оборудование: 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 угроза обществ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Пожарная безопасность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Охрана труда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Первая медицинская помощь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Государственные символы РФ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Структура политической системы РФ.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  <w:proofErr w:type="gramEnd"/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торс)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Аптечка первой помощи «ФЭСТ»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Расходный материал для тренажеров С1007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Устройство «Рот – устройство – рот» – 19 шт.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Электронный стрелковый тир 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Включает в себя планшет, ПМ (1шт.), АК (1 шт.)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3.2 Информационное обеспечение обучения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Список источников электронных библиотечных систем (ЭБС):</w:t>
      </w:r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Основные источники</w:t>
      </w:r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Михаилиди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А. М. Безопасность жизнедеятельности и охрана труда на производстве: учебное пособие для СПО / А. М.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Михаилиди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– Саратов, Москва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2021. – 111 c. – ISBN 978-5-4488-0964-4, 978-5-4497-0809-0. – Текст: электронный // Электронно-библиотечная система IPR BOOKS: [сайт]. – URL: </w:t>
      </w:r>
      <w:hyperlink r:id="rId8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http://www.iprbookshop.ru/100492.html</w:t>
        </w:r>
      </w:hyperlink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(дата обращения: 10.08.2021). – Режим доступа: для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пользователей. - DOI: </w:t>
      </w:r>
      <w:hyperlink r:id="rId9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https://doi.org/10.23682/100492</w:t>
        </w:r>
      </w:hyperlink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2. Рысин Ю.С. Безопасность жизнедеятельности [Электронный ресурс]: учебное пособие/ Рысин Ю.С., Яблочников С.Л.— Электрон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екстовые данные.— М.: Ай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2023.— 132 c.— Режим доступа: </w:t>
      </w:r>
      <w:hyperlink r:id="rId10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https://ipr-smart.ru/124636</w:t>
        </w:r>
      </w:hyperlink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Гребенкин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С.М. Безопасность жизнедеятельности [Электронный ресурс]: практикум для студентов укрупненной группы «Прикладная геология, горное дело, нефтегазовое дело и геодезия»/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Гребенкин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С.М.,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Майнингер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В.А., Тетерев Н.А.— Электрон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екстовые данные.— М.: Ай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2023.— 104 c.— Режим доступа: </w:t>
      </w:r>
      <w:hyperlink r:id="rId11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https://ipr-smart.ru/131102</w:t>
        </w:r>
      </w:hyperlink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4. Соколов А.Т. Безопасность жизнедеятельности [Электронный ресурс]: учебное пособие/ Соколов А.Т.— Электрон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екстовые данные.— М.: Интернет-Университет Информационных Технологий (ИНТУИТ), Ай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2024.— 191 c.— Режим доступа: </w:t>
      </w:r>
      <w:hyperlink r:id="rId12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https://ipr-smart.ru/133924</w:t>
        </w:r>
      </w:hyperlink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Дополнительные источники</w:t>
      </w:r>
    </w:p>
    <w:p w:rsidR="001451E0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 Рысин Ю.С. Безопасность жизнедеятельности [Электронный ресурс]: учебное пособие/ Рысин Ю.С., Яблочников С.Л.— Электрон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екстовые данные.— М.: Ай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2023.— 132 c.— Режим доступа: </w:t>
      </w:r>
      <w:hyperlink r:id="rId13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https://ipr-smart.ru/124636</w:t>
        </w:r>
      </w:hyperlink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05449F" w:rsidRPr="001451E0" w:rsidRDefault="001451E0" w:rsidP="001451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Бережнова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Л.В. Безопасность жизнедеятельности. Основы военной подготовки. Оказание первой помощи [Электронный ресурс]: учебное пособие/ </w:t>
      </w:r>
      <w:proofErr w:type="spell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Бережнова</w:t>
      </w:r>
      <w:proofErr w:type="spell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Л.В., Гриднева А.Н.— Электрон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екстовые данные.— СПб</w:t>
      </w:r>
      <w:proofErr w:type="gramStart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1451E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Санкт-Петербургский государственный университет промышленных технологий и дизайна, 2023.— 70 c.— Режим доступа: </w:t>
      </w:r>
      <w:hyperlink r:id="rId14" w:history="1">
        <w:r w:rsidRPr="001451E0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https://ipr-smart.ru/140104</w:t>
        </w:r>
      </w:hyperlink>
      <w:r w:rsidR="00CB0A68" w:rsidRPr="001451E0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 </w:t>
      </w:r>
    </w:p>
    <w:p w:rsidR="001451E0" w:rsidRDefault="001451E0" w:rsidP="00FF06AA">
      <w:pPr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:rsidR="00FF06AA" w:rsidRPr="00FF06AA" w:rsidRDefault="00FF06AA" w:rsidP="00FF06AA">
      <w:pPr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FF06AA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F06AA" w:rsidRPr="00FF06AA" w:rsidRDefault="00FF06AA" w:rsidP="00FF06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F06AA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Pr="00FF06AA">
        <w:rPr>
          <w:rFonts w:ascii="Times New Roman" w:hAnsi="Times New Roman"/>
          <w:sz w:val="24"/>
          <w:szCs w:val="24"/>
        </w:rPr>
        <w:t xml:space="preserve"> </w:t>
      </w:r>
      <w:r w:rsidRPr="00FF06AA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C5A88" w:rsidRPr="00FF06AA" w:rsidRDefault="00FF06AA" w:rsidP="009A678C">
      <w:pPr>
        <w:pStyle w:val="a3"/>
        <w:numPr>
          <w:ilvl w:val="0"/>
          <w:numId w:val="1"/>
        </w:numPr>
        <w:tabs>
          <w:tab w:val="left" w:pos="993"/>
        </w:tabs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КОНТРОЛЬ И ОЦЕНКА РЕЗУЛЬТАТОВ ОСВОЕНИЯ ДИСЦИПЛИНЫ </w:t>
      </w:r>
    </w:p>
    <w:p w:rsid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C5A88" w:rsidRDefault="001C5A8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дисциплины осуществляется преподав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телем в процессе проведения практических занятий и приема нормативов, а также сдачи зачета.</w:t>
      </w:r>
    </w:p>
    <w:p w:rsidR="00FF06AA" w:rsidRP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4976"/>
        <w:gridCol w:w="4028"/>
      </w:tblGrid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Освоенные умения: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населения от негативных возде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й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ствий чрезвычайных ситуаций;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предпринимать профилактические меры для снижения уровней опасности различного вида и их последствий в профессиональной де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я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тельности и в быту;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использовать методы индивидуальной и коллективной защиты от оружия массового поражения;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применять первичные средства пожарот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шения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- ориентироваться в перечне военно-учетных специальностей, самостоятельно определять среди них родственные, полученной спец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альности;</w:t>
            </w:r>
            <w:proofErr w:type="gramEnd"/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применять профессиональные знания в ходе выполнения обязанностей военной службы на воинских должностях в соответствии с пол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ченной специальностью;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общ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proofErr w:type="spellStart"/>
            <w:r w:rsidRPr="00FF06AA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в повседневной де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я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тельности и экстремальных условиях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принципы обеспечения устойчивости объе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к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тов экономики, прогнозирования развития событий и оценки последствий при техноге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ных, чрезвычайных ситуациях и стихийных явлениях, в том числе в условиях против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действия терроризму, как серьезной угрозе национальной безопасности России.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основные виды потенциальных опасностей и их последствия в профессиональной де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я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тельности и в быту, принципы снижения в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роятности их реализации;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основы военной службы и обороны госуда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ства;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задачи и основные мероприятия гражда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ской обороны;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способы защиты населения от оружия ма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сового поражения;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меры пожарной безопасности и  правила безопасного поведения при пожарах;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организация и порядок призыва граждан на военную 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службу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и поступление на нее в до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б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ровольном порядке;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ки и специального снаряжения, состоящих на вооружении (оснащений воинских подразд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лений) в которых имеются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военно-учетные специальности, родственные специальностям СПО;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область применения получаемых професс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ональных знаний при исполнении обязанн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стей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порядок оказания первой (доврачебной) п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мощи пострадавшим.   </w:t>
            </w:r>
          </w:p>
          <w:p w:rsidR="00372C21" w:rsidRPr="00FF06AA" w:rsidRDefault="0068182F" w:rsidP="0057221B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1-9, ПК 1.1 -2.7</w:t>
            </w: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контроля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домашние задания проблемного характера;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информацией, документами, литер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турой;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подготовка и защита индивидуал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ных и групповых заданий проектн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го характера.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результативности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традиционная система отметок в баллах за каждую выполненную 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боту, на основе которых  выставл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я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ется итоговая отметка.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контроля, направленные на проверку умения учащихся: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выполнять условия задания на творческом уровне с представлен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ем собственной позиции;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делать осознанный выбор способов действий 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ранее известных;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осуществлять коррекцию сдела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ных ошибок на новом уровне пре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д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лагаемых заданий;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работать в группе и представлять, как свою, так и позицию группы;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оценки результатов об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формирование результата итоговой аттестации по дисциплине на основе суммы результатов текущего ко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троля.</w:t>
            </w:r>
          </w:p>
        </w:tc>
      </w:tr>
    </w:tbl>
    <w:p w:rsidR="009A678C" w:rsidRDefault="0068182F" w:rsidP="0057221B">
      <w:pPr>
        <w:suppressAutoHyphens w:val="0"/>
        <w:autoSpaceDN/>
        <w:spacing w:after="0" w:line="240" w:lineRule="auto"/>
        <w:jc w:val="right"/>
        <w:textAlignment w:val="auto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  <w:bookmarkStart w:id="0" w:name="_GoBack"/>
      <w:bookmarkEnd w:id="0"/>
      <w:r w:rsidRPr="00FF06AA">
        <w:rPr>
          <w:rFonts w:eastAsia="Calibri"/>
          <w:sz w:val="24"/>
          <w:szCs w:val="24"/>
          <w:lang w:eastAsia="en-US"/>
        </w:rPr>
        <w:t xml:space="preserve"> </w:t>
      </w:r>
      <w:r w:rsidR="009A678C">
        <w:rPr>
          <w:rFonts w:eastAsia="Calibri"/>
          <w:sz w:val="24"/>
          <w:szCs w:val="24"/>
          <w:lang w:eastAsia="en-US"/>
        </w:rPr>
        <w:br w:type="page"/>
      </w:r>
      <w:r w:rsidR="0057221B">
        <w:rPr>
          <w:rFonts w:ascii="Times New Roman" w:eastAsia="Calibri" w:hAnsi="Times New Roman"/>
          <w:b/>
          <w:i/>
          <w:sz w:val="28"/>
          <w:szCs w:val="24"/>
          <w:lang w:eastAsia="en-US"/>
        </w:rPr>
        <w:t>Приложение</w:t>
      </w:r>
      <w:r w:rsidR="0057221B">
        <w:rPr>
          <w:rFonts w:ascii="Times New Roman" w:eastAsia="Calibri" w:hAnsi="Times New Roman"/>
          <w:b/>
          <w:i/>
          <w:sz w:val="28"/>
          <w:szCs w:val="24"/>
          <w:lang w:eastAsia="en-US"/>
        </w:rPr>
        <w:br/>
        <w:t>к рабочей программе</w:t>
      </w: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jc w:val="right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</w:p>
    <w:p w:rsid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P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9A678C"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9A678C" w:rsidRP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9A678C">
        <w:rPr>
          <w:rFonts w:ascii="Times New Roman" w:hAnsi="Times New Roman"/>
          <w:b/>
          <w:sz w:val="28"/>
          <w:szCs w:val="28"/>
        </w:rPr>
        <w:t>ДЛЯ ТЕКУЩЕГО (В ТОМ ЧИСЛЕ РУБЕЖНОГО) КОНТРОЛЯ УСП</w:t>
      </w:r>
      <w:r w:rsidRPr="009A678C">
        <w:rPr>
          <w:rFonts w:ascii="Times New Roman" w:hAnsi="Times New Roman"/>
          <w:b/>
          <w:sz w:val="28"/>
          <w:szCs w:val="28"/>
        </w:rPr>
        <w:t>Е</w:t>
      </w:r>
      <w:r w:rsidRPr="009A678C">
        <w:rPr>
          <w:rFonts w:ascii="Times New Roman" w:hAnsi="Times New Roman"/>
          <w:b/>
          <w:sz w:val="28"/>
          <w:szCs w:val="28"/>
        </w:rPr>
        <w:t xml:space="preserve">ВАЕМОСТИ </w:t>
      </w:r>
    </w:p>
    <w:p w:rsidR="009A678C" w:rsidRP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9A678C"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9A678C" w:rsidRPr="009A678C" w:rsidRDefault="009A678C" w:rsidP="009A678C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9A678C">
        <w:rPr>
          <w:rFonts w:ascii="Times New Roman" w:hAnsi="Times New Roman"/>
          <w:b/>
          <w:sz w:val="28"/>
          <w:szCs w:val="28"/>
        </w:rPr>
        <w:t>ПО ДИСЦИПЛИНЕ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57221B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9A678C">
        <w:rPr>
          <w:rFonts w:ascii="Times New Roman" w:hAnsi="Times New Roman"/>
          <w:b/>
          <w:sz w:val="28"/>
          <w:szCs w:val="28"/>
        </w:rPr>
        <w:t>«Безопасность жизнедеятельности»</w:t>
      </w:r>
    </w:p>
    <w:p w:rsidR="0057221B" w:rsidRDefault="0057221B">
      <w:pPr>
        <w:suppressAutoHyphens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A678C" w:rsidRPr="009A678C" w:rsidRDefault="009A678C" w:rsidP="009A678C">
      <w:pPr>
        <w:widowControl w:val="0"/>
        <w:suppressAutoHyphens w:val="0"/>
        <w:autoSpaceDN/>
        <w:spacing w:after="0" w:line="240" w:lineRule="auto"/>
        <w:ind w:firstLine="709"/>
        <w:jc w:val="center"/>
        <w:textAlignment w:val="auto"/>
        <w:outlineLvl w:val="0"/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</w:pPr>
      <w:bookmarkStart w:id="1" w:name="_Toc316860036"/>
      <w:r w:rsidRPr="009A678C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 xml:space="preserve">I. </w:t>
      </w:r>
      <w:r w:rsidRPr="009A678C">
        <w:rPr>
          <w:rFonts w:ascii="Times New Roman" w:eastAsia="Calibri" w:hAnsi="Times New Roman"/>
          <w:b/>
          <w:bCs/>
          <w:kern w:val="32"/>
          <w:sz w:val="24"/>
          <w:szCs w:val="24"/>
          <w:lang w:val="x-none" w:eastAsia="x-none"/>
        </w:rPr>
        <w:t>ОБЩАЯ ХАРАКТЕРИСТИКА</w:t>
      </w:r>
      <w:r w:rsidRPr="009A678C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 xml:space="preserve"> </w:t>
      </w:r>
      <w:r w:rsidRPr="009A678C">
        <w:rPr>
          <w:rFonts w:ascii="Times New Roman" w:hAnsi="Times New Roman"/>
          <w:b/>
          <w:bCs/>
          <w:kern w:val="32"/>
          <w:sz w:val="28"/>
          <w:szCs w:val="24"/>
          <w:lang w:eastAsia="x-none"/>
        </w:rPr>
        <w:t>ФОНДОВ</w:t>
      </w:r>
      <w:r w:rsidRPr="009A678C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 xml:space="preserve"> ОЦЕНОЧНЫХ СРЕДСТВ (</w:t>
      </w:r>
      <w:r w:rsidRPr="009A678C">
        <w:rPr>
          <w:rFonts w:ascii="Times New Roman" w:hAnsi="Times New Roman"/>
          <w:b/>
          <w:bCs/>
          <w:kern w:val="32"/>
          <w:sz w:val="28"/>
          <w:szCs w:val="24"/>
          <w:lang w:eastAsia="x-none"/>
        </w:rPr>
        <w:t>Ф</w:t>
      </w:r>
      <w:r w:rsidRPr="009A678C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>ОС)</w:t>
      </w:r>
    </w:p>
    <w:p w:rsidR="009A678C" w:rsidRPr="009A678C" w:rsidRDefault="009A678C" w:rsidP="009A678C">
      <w:pPr>
        <w:widowControl w:val="0"/>
        <w:tabs>
          <w:tab w:val="left" w:pos="0"/>
          <w:tab w:val="left" w:pos="426"/>
        </w:tabs>
        <w:suppressAutoHyphens w:val="0"/>
        <w:autoSpaceDN/>
        <w:spacing w:after="0" w:line="240" w:lineRule="auto"/>
        <w:textAlignment w:val="auto"/>
        <w:outlineLvl w:val="1"/>
        <w:rPr>
          <w:rFonts w:ascii="Times New Roman" w:hAnsi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9A678C" w:rsidRPr="009A678C" w:rsidRDefault="009A678C" w:rsidP="009A678C">
      <w:pPr>
        <w:widowControl w:val="0"/>
        <w:tabs>
          <w:tab w:val="left" w:pos="0"/>
          <w:tab w:val="left" w:pos="426"/>
        </w:tabs>
        <w:suppressAutoHyphens w:val="0"/>
        <w:autoSpaceDN/>
        <w:spacing w:after="0" w:line="240" w:lineRule="auto"/>
        <w:jc w:val="both"/>
        <w:textAlignment w:val="auto"/>
        <w:outlineLvl w:val="1"/>
        <w:rPr>
          <w:rFonts w:ascii="Times New Roman" w:hAnsi="Times New Roman"/>
          <w:iCs/>
          <w:sz w:val="28"/>
          <w:szCs w:val="28"/>
          <w:lang w:eastAsia="x-none"/>
        </w:rPr>
      </w:pPr>
      <w:r w:rsidRPr="009A678C">
        <w:rPr>
          <w:rFonts w:ascii="Times New Roman" w:hAnsi="Times New Roman"/>
          <w:b/>
          <w:bCs/>
          <w:iCs/>
          <w:spacing w:val="-2"/>
          <w:sz w:val="28"/>
          <w:szCs w:val="28"/>
          <w:lang w:val="en-US" w:eastAsia="x-none"/>
        </w:rPr>
        <w:t>I</w:t>
      </w:r>
      <w:r w:rsidRPr="009A678C">
        <w:rPr>
          <w:rFonts w:ascii="Times New Roman" w:hAnsi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9A678C">
        <w:rPr>
          <w:rFonts w:ascii="Times New Roman" w:hAnsi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9A678C">
        <w:rPr>
          <w:rFonts w:ascii="Times New Roman" w:hAnsi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9A678C" w:rsidRPr="009A678C" w:rsidRDefault="009A678C" w:rsidP="009A678C">
      <w:pPr>
        <w:tabs>
          <w:tab w:val="left" w:pos="2127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sz w:val="28"/>
          <w:szCs w:val="28"/>
        </w:rPr>
      </w:pPr>
      <w:r w:rsidRPr="009A678C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9A678C">
        <w:rPr>
          <w:rFonts w:ascii="Times New Roman" w:hAnsi="Times New Roman"/>
          <w:sz w:val="28"/>
          <w:szCs w:val="28"/>
        </w:rPr>
        <w:t>дств пр</w:t>
      </w:r>
      <w:proofErr w:type="gramEnd"/>
      <w:r w:rsidRPr="009A678C">
        <w:rPr>
          <w:rFonts w:ascii="Times New Roman" w:hAnsi="Times New Roman"/>
          <w:sz w:val="28"/>
          <w:szCs w:val="28"/>
        </w:rPr>
        <w:t>едназначены для контроля и оценки р</w:t>
      </w:r>
      <w:r w:rsidRPr="009A678C">
        <w:rPr>
          <w:rFonts w:ascii="Times New Roman" w:hAnsi="Times New Roman"/>
          <w:sz w:val="28"/>
          <w:szCs w:val="28"/>
        </w:rPr>
        <w:t>е</w:t>
      </w:r>
      <w:r w:rsidRPr="009A678C">
        <w:rPr>
          <w:rFonts w:ascii="Times New Roman" w:hAnsi="Times New Roman"/>
          <w:sz w:val="28"/>
          <w:szCs w:val="28"/>
        </w:rPr>
        <w:t>зультатов освоения дисциплины «Безопасность жизнедеятельности» в рамках  программы подготовки специалистов среднего звена по специальности сре</w:t>
      </w:r>
      <w:r w:rsidRPr="009A678C">
        <w:rPr>
          <w:rFonts w:ascii="Times New Roman" w:hAnsi="Times New Roman"/>
          <w:sz w:val="28"/>
          <w:szCs w:val="28"/>
        </w:rPr>
        <w:t>д</w:t>
      </w:r>
      <w:r w:rsidRPr="009A678C">
        <w:rPr>
          <w:rFonts w:ascii="Times New Roman" w:hAnsi="Times New Roman"/>
          <w:sz w:val="28"/>
          <w:szCs w:val="28"/>
        </w:rPr>
        <w:t>него профессионального образования: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9A678C">
        <w:rPr>
          <w:rFonts w:ascii="Times New Roman" w:hAnsi="Times New Roman"/>
          <w:sz w:val="28"/>
          <w:szCs w:val="28"/>
        </w:rPr>
        <w:t>54.02.05 Живопись</w:t>
      </w:r>
    </w:p>
    <w:p w:rsidR="009A678C" w:rsidRPr="009A678C" w:rsidRDefault="009A678C" w:rsidP="009A678C">
      <w:pPr>
        <w:widowControl w:val="0"/>
        <w:tabs>
          <w:tab w:val="left" w:pos="-31680"/>
          <w:tab w:val="left" w:pos="2127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A678C">
        <w:rPr>
          <w:rFonts w:ascii="Times New Roman" w:hAnsi="Times New Roman"/>
          <w:iCs/>
          <w:sz w:val="28"/>
          <w:szCs w:val="28"/>
        </w:rPr>
        <w:t>Ф</w:t>
      </w:r>
      <w:r w:rsidRPr="009A678C">
        <w:rPr>
          <w:rFonts w:ascii="Times New Roman" w:hAnsi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 w:rsidRPr="009A678C">
        <w:rPr>
          <w:rFonts w:ascii="Times New Roman" w:hAnsi="Times New Roman"/>
          <w:spacing w:val="-1"/>
          <w:sz w:val="28"/>
          <w:szCs w:val="28"/>
        </w:rPr>
        <w:t>дств дл</w:t>
      </w:r>
      <w:proofErr w:type="gramEnd"/>
      <w:r w:rsidRPr="009A678C">
        <w:rPr>
          <w:rFonts w:ascii="Times New Roman" w:hAnsi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9A678C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9A678C" w:rsidRPr="009A678C" w:rsidRDefault="009A678C" w:rsidP="009A678C">
      <w:pPr>
        <w:widowControl w:val="0"/>
        <w:tabs>
          <w:tab w:val="left" w:pos="2127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sz w:val="28"/>
          <w:szCs w:val="28"/>
        </w:rPr>
      </w:pPr>
      <w:r w:rsidRPr="009A678C">
        <w:rPr>
          <w:rFonts w:ascii="Times New Roman" w:hAnsi="Times New Roman"/>
          <w:sz w:val="28"/>
          <w:szCs w:val="28"/>
        </w:rPr>
        <w:t xml:space="preserve">ФОС </w:t>
      </w:r>
      <w:proofErr w:type="gramStart"/>
      <w:r w:rsidRPr="009A678C">
        <w:rPr>
          <w:rFonts w:ascii="Times New Roman" w:hAnsi="Times New Roman"/>
          <w:sz w:val="28"/>
          <w:szCs w:val="28"/>
        </w:rPr>
        <w:t>разработан</w:t>
      </w:r>
      <w:proofErr w:type="gramEnd"/>
      <w:r w:rsidRPr="009A678C">
        <w:rPr>
          <w:rFonts w:ascii="Times New Roman" w:hAnsi="Times New Roman"/>
          <w:sz w:val="28"/>
          <w:szCs w:val="28"/>
        </w:rPr>
        <w:t xml:space="preserve"> в соответствии с: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9A678C">
        <w:rPr>
          <w:rFonts w:ascii="Times New Roman" w:hAnsi="Times New Roman"/>
          <w:sz w:val="28"/>
          <w:szCs w:val="28"/>
        </w:rPr>
        <w:tab/>
        <w:t>– Федеральным государственным образовательным стандартом СПО по специальности 54.02.05 Живопись</w:t>
      </w:r>
    </w:p>
    <w:p w:rsidR="009A678C" w:rsidRPr="009A678C" w:rsidRDefault="009A678C" w:rsidP="009A678C">
      <w:pPr>
        <w:widowControl w:val="0"/>
        <w:tabs>
          <w:tab w:val="left" w:pos="567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Cs/>
          <w:iCs/>
          <w:sz w:val="28"/>
          <w:szCs w:val="28"/>
        </w:rPr>
      </w:pPr>
      <w:r w:rsidRPr="009A678C">
        <w:rPr>
          <w:rFonts w:ascii="Times New Roman" w:hAnsi="Times New Roman"/>
          <w:sz w:val="28"/>
          <w:szCs w:val="28"/>
        </w:rPr>
        <w:tab/>
      </w:r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>– </w:t>
      </w:r>
      <w:r w:rsidRPr="009A678C">
        <w:rPr>
          <w:rFonts w:ascii="Times New Roman" w:hAnsi="Times New Roman"/>
          <w:sz w:val="28"/>
          <w:szCs w:val="28"/>
        </w:rPr>
        <w:t>Рабочей программой учебной дисциплины Безопасность жизнеде</w:t>
      </w:r>
      <w:r w:rsidRPr="009A678C">
        <w:rPr>
          <w:rFonts w:ascii="Times New Roman" w:hAnsi="Times New Roman"/>
          <w:sz w:val="28"/>
          <w:szCs w:val="28"/>
        </w:rPr>
        <w:t>я</w:t>
      </w:r>
      <w:r w:rsidRPr="009A678C">
        <w:rPr>
          <w:rFonts w:ascii="Times New Roman" w:hAnsi="Times New Roman"/>
          <w:sz w:val="28"/>
          <w:szCs w:val="28"/>
        </w:rPr>
        <w:t>тельности</w:t>
      </w:r>
      <w:r w:rsidRPr="009A678C">
        <w:rPr>
          <w:rFonts w:ascii="Times New Roman" w:hAnsi="Times New Roman"/>
          <w:bCs/>
          <w:iCs/>
          <w:sz w:val="28"/>
          <w:szCs w:val="28"/>
        </w:rPr>
        <w:t>;</w:t>
      </w:r>
    </w:p>
    <w:p w:rsidR="009A678C" w:rsidRPr="009A678C" w:rsidRDefault="009A678C" w:rsidP="009A678C">
      <w:pPr>
        <w:widowControl w:val="0"/>
        <w:tabs>
          <w:tab w:val="left" w:pos="2127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bCs/>
          <w:iCs/>
          <w:sz w:val="28"/>
          <w:szCs w:val="28"/>
        </w:rPr>
      </w:pPr>
      <w:r w:rsidRPr="009A678C">
        <w:rPr>
          <w:rFonts w:ascii="Times New Roman" w:hAnsi="Times New Roman"/>
          <w:bCs/>
          <w:iCs/>
          <w:sz w:val="28"/>
          <w:szCs w:val="28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9A678C"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 w:rsidRPr="009A678C">
        <w:rPr>
          <w:rFonts w:ascii="Times New Roman" w:hAnsi="Times New Roman"/>
          <w:bCs/>
          <w:iCs/>
          <w:sz w:val="28"/>
          <w:szCs w:val="28"/>
        </w:rPr>
        <w:t>;</w:t>
      </w:r>
    </w:p>
    <w:p w:rsidR="009A678C" w:rsidRPr="009A678C" w:rsidRDefault="009A678C" w:rsidP="009A678C">
      <w:pPr>
        <w:widowControl w:val="0"/>
        <w:tabs>
          <w:tab w:val="left" w:pos="2127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>ВО</w:t>
      </w:r>
      <w:proofErr w:type="gramEnd"/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 xml:space="preserve"> «Гжельский гос</w:t>
      </w:r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 w:rsidRPr="009A678C">
        <w:rPr>
          <w:rFonts w:ascii="Times New Roman" w:hAnsi="Times New Roman"/>
          <w:color w:val="000000"/>
          <w:spacing w:val="-2"/>
          <w:sz w:val="28"/>
          <w:szCs w:val="28"/>
        </w:rPr>
        <w:t>дарственный университет»;</w:t>
      </w:r>
    </w:p>
    <w:p w:rsidR="009A678C" w:rsidRPr="009A678C" w:rsidRDefault="009A678C" w:rsidP="009A678C">
      <w:pPr>
        <w:widowControl w:val="0"/>
        <w:tabs>
          <w:tab w:val="left" w:pos="-31680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b/>
          <w:bCs/>
          <w:spacing w:val="1"/>
          <w:sz w:val="28"/>
          <w:szCs w:val="24"/>
          <w:highlight w:val="yellow"/>
        </w:rPr>
      </w:pPr>
    </w:p>
    <w:p w:rsidR="009A678C" w:rsidRPr="009A678C" w:rsidRDefault="009A678C" w:rsidP="009A678C">
      <w:pPr>
        <w:widowControl w:val="0"/>
        <w:tabs>
          <w:tab w:val="left" w:pos="-31680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bCs/>
          <w:spacing w:val="-1"/>
          <w:sz w:val="28"/>
          <w:szCs w:val="24"/>
        </w:rPr>
      </w:pPr>
      <w:r w:rsidRPr="009A678C">
        <w:rPr>
          <w:rFonts w:ascii="Times New Roman" w:hAnsi="Times New Roman"/>
          <w:b/>
          <w:bCs/>
          <w:spacing w:val="1"/>
          <w:sz w:val="28"/>
          <w:szCs w:val="24"/>
          <w:lang w:val="en-US"/>
        </w:rPr>
        <w:t>I</w:t>
      </w:r>
      <w:r w:rsidRPr="009A678C">
        <w:rPr>
          <w:rFonts w:ascii="Times New Roman" w:hAnsi="Times New Roman"/>
          <w:b/>
          <w:bCs/>
          <w:spacing w:val="1"/>
          <w:sz w:val="28"/>
          <w:szCs w:val="24"/>
        </w:rPr>
        <w:t xml:space="preserve">.2 </w:t>
      </w:r>
      <w:r w:rsidRPr="009A678C">
        <w:rPr>
          <w:rFonts w:ascii="Times New Roman" w:hAnsi="Times New Roman"/>
          <w:b/>
          <w:bCs/>
          <w:spacing w:val="-1"/>
          <w:sz w:val="28"/>
          <w:szCs w:val="24"/>
        </w:rPr>
        <w:t>Результаты освоения учебной дисциплины, подлежащее проверке</w:t>
      </w:r>
    </w:p>
    <w:p w:rsidR="009A678C" w:rsidRPr="009A678C" w:rsidRDefault="009A678C" w:rsidP="009A678C">
      <w:pPr>
        <w:widowControl w:val="0"/>
        <w:tabs>
          <w:tab w:val="left" w:pos="-31680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bCs/>
          <w:spacing w:val="-1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193"/>
      </w:tblGrid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(освоенные умения, усвоенные знания, </w:t>
            </w:r>
            <w:proofErr w:type="gramStart"/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, ПК, практический опыт)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зультата</w:t>
            </w:r>
          </w:p>
        </w:tc>
      </w:tr>
      <w:tr w:rsidR="009A678C" w:rsidRPr="009A678C" w:rsidTr="00414722">
        <w:trPr>
          <w:trHeight w:val="196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сти и быту;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У3 использовать средства индивидуальной и коллективной защиты от оружия массового п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ражения;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применять первичные средства пожарот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У5 ориентироваться в перечне военно-учетных специальностей и самостоятельно определять среди них родственные полученной специал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ности;</w:t>
            </w:r>
            <w:proofErr w:type="gramEnd"/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применять профессиональные знания в ходе исполнения обязанностей военной службы на воинских должностях в соответствии с пол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ченной специальностью;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владеть способами бесконфликтного общ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proofErr w:type="spellStart"/>
            <w:r w:rsidRPr="009A678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ности и экстремальных условиях военной слу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ж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бы;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У8 оказывать первую помощь пострадавшим;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умения организов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ы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вать, проводить мероприятия по 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щите населения, предпринимать пр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филактические меры, использовать средства индивидуальной и колле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к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тивной защиты, применять первичные средства пожаротушения, ориентир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ваться в перечне военн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учетных специальностей, применять профе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сиональные знания при исполнении обязанностей военной службы, вл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деть способами бесконфликтного 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б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 xml:space="preserve">щения и </w:t>
            </w:r>
            <w:proofErr w:type="spellStart"/>
            <w:r w:rsidRPr="009A678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в повседне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ной деятельности и экстремальных условиях, оказывать первую помощь пострадавшим.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принципы обеспечения устойчивости объе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к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тов экономики, прогнозирования развития 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бытий и оценки последствий при техногенных чрезвычайных ситуациях и стихийных явлен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ях, в том числе в условиях противодействия терроризму как серьезной угрозе национальной безопасности России;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основные виды потенциальных опасностей и их последствия в профессиональной деятельн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сти и быту, принципы снижения вероятности их реализации;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З3 основы военной службы и обороны госуда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ства;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задачи и основные мероприятия гражданской обороны;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З5 способы защиты населения от оружия масс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вого поражения;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меры пожарной безопасности и правила бе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опасного поведения при пожарах;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организацию и порядок призыва граждан на военную службу и поступления на нее в добр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вольном порядке;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З8 основные виды вооружения, военной техн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ки и специального снаряжения, состоящие на вооружении (оснащении) воинских подраздел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ний, в которых имеются военно-учетные спец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альности, родственные специальностям СПО;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область применения получаемых професси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нальных знаний при исполнении обязанностей военной службы;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З10 порядок и правила оказания первой помощи пострадавшим.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знания обеспечения устойчивости объектов экономики, прогнозирования и оценки развития событий при чрезвычайных ситуац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ях, основных видов потенциальных опасностей в быту, основ военной службы и обороны, задачи и основные мероприятия гражданской обороны, способов защиты населения от ор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жия массового поражения, мер п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жарной безопасности, организации порядка призыва граждан на военную службу, области применения осно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ных видов вооружения,  области пр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менения профессиональных знаний при исполнении обязанностей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вое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ной службы, порядка и правил оказ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ния первой помощи пострадавшим.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ОК 1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>онимать сущность и социальную знач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мость своей будущей профессии, проявлять к ней устойчивый интерес.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интерес к будущей профессии, применяет творческий подход, проявляет инициативу в ауд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 xml:space="preserve">торной и самостоятельной работе. 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ность, определять методы решения професси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нальных задач, оценивать их эффективность и качество.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к организации  собственной деятельности. 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Демо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стрирует способность качественного и эффективного решения професси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нальных задач использую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безопа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ность жизнедеятельности.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3. Оценивать риски и принимать решения в нестандартных ситуациях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 способность адеква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 оценивать риски и принимать 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ответствующие решения в неста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дартных ситуациях использую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бе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опасность жизнедеятельности.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4. Осуществлять поиск, анализ и оценку информации, необходимой для постановки и решения профессиональных задач, професси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нального и личностного развития.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эффе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к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тивно осуществлять поиск, анализ и оценку необходимой информации 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пользую безопасность жизнедеятел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для соверше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ствования профессиональной деятельности.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эффе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к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тивно  использовать информационно-коммуникационные технологии 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пользую безопасность жизнедеятел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6. 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гарм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ничного взаимодействия в команде, среди коллег и социальными партн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рами использую безопасность жизн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7. 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Ставить цели, мотивировать деятельность подчиненных, организовывать и контролир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вать их работу с принятием на себя ответстве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ности за результат выполнения заданий.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пост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 xml:space="preserve">новки 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использую безопасность жизнедеятельности.</w:t>
            </w:r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8. Самостоятельно определять задачи пр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фессионального и личностного развития, зан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маться самообразованием, осознанно планир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вать повышение квалификации.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опред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ления задач профессионального и личностного роста, стремление к 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мообразованию и планированию п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вышения квалификации использую безопасность жизнедеятельности</w:t>
            </w: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.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</w:tc>
      </w:tr>
      <w:tr w:rsidR="009A678C" w:rsidRPr="009A678C" w:rsidTr="00414722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9.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Ориентироваться в условиях частой см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ны технологий в профессиональной деятельн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proofErr w:type="gramStart"/>
            <w:r w:rsidRPr="009A678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Демонстрирует способность к ос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ществлению профессиональной де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я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тельности в условиях обновления ц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лей, содержания, технологий.</w:t>
            </w:r>
          </w:p>
        </w:tc>
      </w:tr>
      <w:tr w:rsidR="009A678C" w:rsidRPr="009A678C" w:rsidTr="00414722">
        <w:trPr>
          <w:trHeight w:val="1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1.2. Применять знания о закономерностях построения художественной формы и особе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ностях ее восприятия.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1.3. Проводить работу по целевому сбору, анализу, обобщению и применению подготов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тельного материала.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1.4. Последовательно вести работу над ко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позицией.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1.5. Использовать пластические и худож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ственные свойства, способы обработки осно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материалов, применяемых при создании произведений скульптуры.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1.6. Владеть различными техническими приемами выполнения скульптурных работ.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1.7. Находить новые образно-пластические решения для каждой творческой задачи.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2.1. Осуществлять педагогическую и уче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но-методическую деятельность в образовател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организациях дополнительного образов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ния детей (детских школах искусств по видам искусств), общеобразовательных организациях, профессиональных образовательных организ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циях.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2.2. Использовать знания из области псих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логии и педагогики, специальных и теоретич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ских дисциплин в преподавательской деятел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ности.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2.3. Использовать базовые знания и практ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ческий опыт по организации и анализу образ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вательного процесса, методике подготовки и проведения занятия.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2.4. Применять классические и современные методы преподавания.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2.5. Использовать индивидуальные методы и приемы работы с учетом возрастных, псих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логических и физиологических особенностей обучающихся.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2.6. Планировать развитие профессионал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умений обучающихся.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2.7. Владеть культурой устной и письме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ной речи, профессиональной терминологией.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 xml:space="preserve">Решает профессиональные задачи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используя безопасность жизнеде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я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  <w:sectPr w:rsidR="009A678C" w:rsidRPr="009A678C" w:rsidSect="00414722">
          <w:footerReference w:type="even" r:id="rId15"/>
          <w:footerReference w:type="default" r:id="rId16"/>
          <w:pgSz w:w="11906" w:h="16838"/>
          <w:pgMar w:top="850" w:right="991" w:bottom="1701" w:left="1560" w:header="709" w:footer="709" w:gutter="0"/>
          <w:cols w:space="708"/>
          <w:docGrid w:linePitch="360"/>
        </w:sect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</w:p>
    <w:p w:rsidR="009A678C" w:rsidRPr="009A678C" w:rsidRDefault="009A678C" w:rsidP="009A678C">
      <w:pPr>
        <w:keepNext/>
        <w:keepLines/>
        <w:suppressLineNumbers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9A678C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9A678C">
        <w:rPr>
          <w:rFonts w:ascii="Times New Roman" w:hAnsi="Times New Roman"/>
          <w:b/>
          <w:bCs/>
          <w:sz w:val="24"/>
          <w:szCs w:val="24"/>
        </w:rPr>
        <w:t>.3 Контроль и оценка освоения учебной дисциплины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2551"/>
        <w:gridCol w:w="2410"/>
        <w:gridCol w:w="2410"/>
      </w:tblGrid>
      <w:tr w:rsidR="009A678C" w:rsidRPr="009A678C" w:rsidTr="00414722">
        <w:tc>
          <w:tcPr>
            <w:tcW w:w="3227" w:type="dxa"/>
            <w:vMerge w:val="restart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Элемент учебной дисципл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0773" w:type="dxa"/>
            <w:gridSpan w:val="4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9A678C" w:rsidRPr="009A678C" w:rsidTr="00414722">
        <w:tc>
          <w:tcPr>
            <w:tcW w:w="3227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Текущий (в том числе рубежный) контроль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9A678C" w:rsidRPr="009A678C" w:rsidTr="00414722">
        <w:tc>
          <w:tcPr>
            <w:tcW w:w="3227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Проверяемые показ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тели результата об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у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чения</w:t>
            </w: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Форма и метод ко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троля</w:t>
            </w: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Проверяемые пок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затели результата обучения</w:t>
            </w: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Виды опасностей и  их п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казатели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Проблемно-аналитические 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дачи.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 Организация гражданской обороны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Практические работы Пр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блемно-аналитические задачи.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от пр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родных опасностей и те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нических систем.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Практические работы Пр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блемно-аналитические задачи.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 xml:space="preserve">Тема 1.4.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торий при авариях (кат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строфах), стихийных явл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>ниях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78C">
              <w:rPr>
                <w:rFonts w:ascii="Times New Roman" w:hAnsi="Times New Roman"/>
                <w:b/>
                <w:sz w:val="24"/>
                <w:szCs w:val="24"/>
              </w:rPr>
              <w:t xml:space="preserve">терроризме.  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Практические работы.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Проблемно-аналитические з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9A678C">
              <w:rPr>
                <w:rFonts w:ascii="Times New Roman" w:hAnsi="Times New Roman"/>
                <w:sz w:val="24"/>
                <w:szCs w:val="24"/>
              </w:rPr>
              <w:t>дачи.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ном этапе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Уставы Вооружённых Сил России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rPr>
          <w:trHeight w:val="821"/>
        </w:trPr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78C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9A678C">
              <w:rPr>
                <w:rFonts w:ascii="Times New Roman" w:hAnsi="Times New Roman"/>
                <w:sz w:val="24"/>
                <w:szCs w:val="24"/>
              </w:rPr>
              <w:t>. зачет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и письменный опрос, практические занятия.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3227" w:type="dxa"/>
            <w:shd w:val="clear" w:color="auto" w:fill="auto"/>
          </w:tcPr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:rsidR="009A678C" w:rsidRPr="009A678C" w:rsidRDefault="009A678C" w:rsidP="009A6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78C">
              <w:rPr>
                <w:rFonts w:ascii="Times New Roman" w:hAnsi="Times New Roman"/>
                <w:b/>
                <w:bCs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340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Устный и письменный опрос, практические занятия</w:t>
            </w:r>
          </w:p>
        </w:tc>
        <w:tc>
          <w:tcPr>
            <w:tcW w:w="2551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З.1-10, У.1-8,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A678C">
              <w:rPr>
                <w:rFonts w:ascii="Times New Roman" w:hAnsi="Times New Roman"/>
                <w:sz w:val="24"/>
                <w:szCs w:val="24"/>
              </w:rPr>
              <w:t xml:space="preserve"> 1-9,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1.1-1.7,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A678C">
              <w:rPr>
                <w:rFonts w:ascii="Times New Roman" w:hAnsi="Times New Roman"/>
                <w:sz w:val="24"/>
                <w:szCs w:val="24"/>
              </w:rPr>
              <w:t>ПК 2.1-2.7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8"/>
          <w:szCs w:val="28"/>
        </w:rPr>
        <w:sectPr w:rsidR="009A678C" w:rsidRPr="009A678C" w:rsidSect="00414722">
          <w:pgSz w:w="16838" w:h="11906" w:orient="landscape"/>
          <w:pgMar w:top="1559" w:right="851" w:bottom="992" w:left="1701" w:header="709" w:footer="709" w:gutter="0"/>
          <w:cols w:space="708"/>
          <w:docGrid w:linePitch="360"/>
        </w:sectPr>
      </w:pPr>
      <w:r w:rsidRPr="009A678C">
        <w:rPr>
          <w:rFonts w:ascii="Times New Roman" w:hAnsi="Times New Roman"/>
          <w:b/>
          <w:sz w:val="28"/>
          <w:szCs w:val="28"/>
        </w:rPr>
        <w:br w:type="page"/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8"/>
          <w:szCs w:val="28"/>
        </w:rPr>
        <w:t>2. Комплект оценочных средств (КОС)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pacing w:val="-1"/>
          <w:sz w:val="28"/>
          <w:szCs w:val="28"/>
        </w:rPr>
      </w:pPr>
      <w:r w:rsidRPr="009A678C">
        <w:rPr>
          <w:rFonts w:ascii="Times New Roman" w:hAnsi="Times New Roman"/>
          <w:b/>
          <w:spacing w:val="-1"/>
          <w:sz w:val="28"/>
          <w:szCs w:val="28"/>
        </w:rPr>
        <w:t>2.1. Комплект оценочных средств,  для</w:t>
      </w:r>
      <w:r w:rsidRPr="009A678C">
        <w:rPr>
          <w:rFonts w:ascii="Times New Roman" w:hAnsi="Times New Roman"/>
          <w:b/>
          <w:spacing w:val="-13"/>
          <w:sz w:val="28"/>
          <w:szCs w:val="28"/>
        </w:rPr>
        <w:t xml:space="preserve"> </w:t>
      </w:r>
      <w:r w:rsidRPr="009A678C">
        <w:rPr>
          <w:rFonts w:ascii="Times New Roman" w:hAnsi="Times New Roman"/>
          <w:b/>
          <w:spacing w:val="-1"/>
          <w:sz w:val="28"/>
          <w:szCs w:val="28"/>
        </w:rPr>
        <w:t>текущего</w:t>
      </w:r>
      <w:r w:rsidRPr="009A678C">
        <w:rPr>
          <w:rFonts w:ascii="Times New Roman" w:hAnsi="Times New Roman"/>
          <w:b/>
          <w:spacing w:val="-14"/>
          <w:sz w:val="28"/>
          <w:szCs w:val="28"/>
        </w:rPr>
        <w:t xml:space="preserve"> (в том числе рубежного) </w:t>
      </w:r>
      <w:r w:rsidRPr="009A678C">
        <w:rPr>
          <w:rFonts w:ascii="Times New Roman" w:hAnsi="Times New Roman"/>
          <w:b/>
          <w:spacing w:val="-1"/>
          <w:sz w:val="28"/>
          <w:szCs w:val="28"/>
        </w:rPr>
        <w:t>контроля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1.1.Виды опасности и их показатели.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 Виды и нормирование освещения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2. Организация рабочего места для создания комфортных зрительных условий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3. Искусственные источники света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4. Количественные показатели стихийных явлений, характерных для Подмосковья.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5. Формы и способы современного терроризма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6. Виды глобальных воздействий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7. Какие основные параметры воздушной среды определяют микроклимат рабочей з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ны производственных помещений?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8. Какие факторы учитываются при нормировании микроклимата рабочей зоны пом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щений? 3. Какими нормативными документами регламентированы  условия производстве</w:t>
      </w:r>
      <w:r w:rsidRPr="009A678C">
        <w:rPr>
          <w:rFonts w:ascii="Times New Roman" w:hAnsi="Times New Roman"/>
          <w:sz w:val="24"/>
          <w:szCs w:val="24"/>
        </w:rPr>
        <w:t>н</w:t>
      </w:r>
      <w:r w:rsidRPr="009A678C">
        <w:rPr>
          <w:rFonts w:ascii="Times New Roman" w:hAnsi="Times New Roman"/>
          <w:sz w:val="24"/>
          <w:szCs w:val="24"/>
        </w:rPr>
        <w:t xml:space="preserve">ной среды?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9. Дайте определение оптимальных и допустимых параметров микроклимата.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10. Назовите приборы для измерения температуры, относительной влажности и скор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сти движения воздуха.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11. Какой период года считается теплым, холодным и переходным?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12. 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 норм?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13. Чем характеризуется понятие «физический (умственный) труд»?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14. Что понимается под условиями труда, какие они бывают?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15. Что понимается под тяжестью труда, какие факторы определяют тяжесть труда?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16.  Как работы подразделяются на категории по степени тяжести?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17. Что понимается под напряженностью труда? 5. Что понимается под работоспосо</w:t>
      </w:r>
      <w:r w:rsidRPr="009A678C">
        <w:rPr>
          <w:rFonts w:ascii="Times New Roman" w:hAnsi="Times New Roman"/>
          <w:sz w:val="24"/>
          <w:szCs w:val="24"/>
        </w:rPr>
        <w:t>б</w:t>
      </w:r>
      <w:r w:rsidRPr="009A678C">
        <w:rPr>
          <w:rFonts w:ascii="Times New Roman" w:hAnsi="Times New Roman"/>
          <w:sz w:val="24"/>
          <w:szCs w:val="24"/>
        </w:rPr>
        <w:t xml:space="preserve">ностью?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18. Как изменяется работоспособность человека в течение суток, недели, года?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Проблемно-аналитическое задание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 естественных условиях на поверхности Земли температура атмосферного воздуха изменяется от -88 до +60</w:t>
      </w:r>
      <w:r w:rsidRPr="009A678C">
        <w:rPr>
          <w:rFonts w:ascii="Times New Roman" w:hAnsi="Times New Roman"/>
          <w:sz w:val="24"/>
          <w:szCs w:val="24"/>
          <w:vertAlign w:val="superscript"/>
        </w:rPr>
        <w:t>0</w:t>
      </w:r>
      <w:r w:rsidRPr="009A678C">
        <w:rPr>
          <w:rFonts w:ascii="Times New Roman" w:hAnsi="Times New Roman"/>
          <w:sz w:val="24"/>
          <w:szCs w:val="24"/>
        </w:rPr>
        <w:t>С. Какова наивысшая и минимальная температура внутренних орг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нов, которую выдерживает человек? Какова комфортная температура для человека, выполн</w:t>
      </w:r>
      <w:r w:rsidRPr="009A678C">
        <w:rPr>
          <w:rFonts w:ascii="Times New Roman" w:hAnsi="Times New Roman"/>
          <w:sz w:val="24"/>
          <w:szCs w:val="24"/>
        </w:rPr>
        <w:t>я</w:t>
      </w:r>
      <w:r w:rsidRPr="009A678C">
        <w:rPr>
          <w:rFonts w:ascii="Times New Roman" w:hAnsi="Times New Roman"/>
          <w:sz w:val="24"/>
          <w:szCs w:val="24"/>
        </w:rPr>
        <w:t xml:space="preserve">ющего легкую (тяжелую) работу летом и зимой? Как интерпретирует классическая кривая </w:t>
      </w:r>
      <w:proofErr w:type="spellStart"/>
      <w:r w:rsidRPr="009A678C">
        <w:rPr>
          <w:rFonts w:ascii="Times New Roman" w:hAnsi="Times New Roman"/>
          <w:sz w:val="24"/>
          <w:szCs w:val="24"/>
        </w:rPr>
        <w:t>Шелфорда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зависимость жизненного потенциала человека от температуры окружающего во</w:t>
      </w:r>
      <w:r w:rsidRPr="009A678C">
        <w:rPr>
          <w:rFonts w:ascii="Times New Roman" w:hAnsi="Times New Roman"/>
          <w:sz w:val="24"/>
          <w:szCs w:val="24"/>
        </w:rPr>
        <w:t>з</w:t>
      </w:r>
      <w:r w:rsidRPr="009A678C">
        <w:rPr>
          <w:rFonts w:ascii="Times New Roman" w:hAnsi="Times New Roman"/>
          <w:sz w:val="24"/>
          <w:szCs w:val="24"/>
        </w:rPr>
        <w:t>духа?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Информационный проект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Подготовить информационный проект (презентацию) по теме  «Требования СанПиН 2.2.4.3359-16  к физическим факторам  на рабочих местах»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 xml:space="preserve">Сравнительный анализ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9A678C">
        <w:rPr>
          <w:rFonts w:ascii="Times New Roman" w:hAnsi="Times New Roman"/>
          <w:iCs/>
          <w:sz w:val="24"/>
          <w:szCs w:val="24"/>
        </w:rPr>
        <w:t>Сравниваются тексты СНиП 23-05-95 "Нормы проектирования. Естественное и иску</w:t>
      </w:r>
      <w:r w:rsidRPr="009A678C">
        <w:rPr>
          <w:rFonts w:ascii="Times New Roman" w:hAnsi="Times New Roman"/>
          <w:iCs/>
          <w:sz w:val="24"/>
          <w:szCs w:val="24"/>
        </w:rPr>
        <w:t>с</w:t>
      </w:r>
      <w:r w:rsidRPr="009A678C">
        <w:rPr>
          <w:rFonts w:ascii="Times New Roman" w:hAnsi="Times New Roman"/>
          <w:iCs/>
          <w:sz w:val="24"/>
          <w:szCs w:val="24"/>
        </w:rPr>
        <w:t xml:space="preserve">ственное освещение" и  </w:t>
      </w:r>
      <w:proofErr w:type="spellStart"/>
      <w:r w:rsidRPr="009A678C">
        <w:rPr>
          <w:rFonts w:ascii="Times New Roman" w:hAnsi="Times New Roman"/>
          <w:iCs/>
          <w:sz w:val="24"/>
          <w:szCs w:val="24"/>
        </w:rPr>
        <w:t>СанПин</w:t>
      </w:r>
      <w:proofErr w:type="spellEnd"/>
      <w:r w:rsidRPr="009A678C">
        <w:rPr>
          <w:rFonts w:ascii="Times New Roman" w:hAnsi="Times New Roman"/>
          <w:iCs/>
          <w:sz w:val="24"/>
          <w:szCs w:val="24"/>
        </w:rPr>
        <w:t xml:space="preserve"> 2.2.1/2.1.1.1278-03 "Гигиенические требования к естестве</w:t>
      </w:r>
      <w:r w:rsidRPr="009A678C">
        <w:rPr>
          <w:rFonts w:ascii="Times New Roman" w:hAnsi="Times New Roman"/>
          <w:iCs/>
          <w:sz w:val="24"/>
          <w:szCs w:val="24"/>
        </w:rPr>
        <w:t>н</w:t>
      </w:r>
      <w:r w:rsidRPr="009A678C">
        <w:rPr>
          <w:rFonts w:ascii="Times New Roman" w:hAnsi="Times New Roman"/>
          <w:iCs/>
          <w:sz w:val="24"/>
          <w:szCs w:val="24"/>
        </w:rPr>
        <w:t xml:space="preserve">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9A678C">
        <w:rPr>
          <w:rFonts w:ascii="Times New Roman" w:hAnsi="Times New Roman"/>
          <w:iCs/>
          <w:sz w:val="24"/>
          <w:szCs w:val="24"/>
        </w:rPr>
        <w:t>- Провести сравнительный анализ   требований по видам освещения (ответ оформляе</w:t>
      </w:r>
      <w:r w:rsidRPr="009A678C">
        <w:rPr>
          <w:rFonts w:ascii="Times New Roman" w:hAnsi="Times New Roman"/>
          <w:iCs/>
          <w:sz w:val="24"/>
          <w:szCs w:val="24"/>
        </w:rPr>
        <w:t>т</w:t>
      </w:r>
      <w:r w:rsidRPr="009A678C">
        <w:rPr>
          <w:rFonts w:ascii="Times New Roman" w:hAnsi="Times New Roman"/>
          <w:iCs/>
          <w:sz w:val="24"/>
          <w:szCs w:val="24"/>
        </w:rPr>
        <w:t>ся в форме таблицы со ссылками на статьи сравниваемых документов).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9A678C">
        <w:rPr>
          <w:rFonts w:ascii="Times New Roman" w:hAnsi="Times New Roman"/>
          <w:iCs/>
          <w:sz w:val="24"/>
          <w:szCs w:val="24"/>
        </w:rPr>
        <w:t xml:space="preserve">- Определить, в чем заключается специфика документов  по структуре и содержанию  (ответ оформляется в тезисной форме).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i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1.2 Организация гражданской обороны: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Ядерное оружие.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Химическое и биологическое оружие.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Средства индивидуальной защиты от оружия массового поражения.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Средства коллективной защиты от оружия массового поражения.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Приборы радиационной и химической разведки и контроля.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6. Правила поведения и действия людей в зонах радиоактивного, химического зараж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ния и в очаге биологического поражения.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Практические занятия: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Средства индивидуальной защиты от оружия массового поражения. Отработка но</w:t>
      </w:r>
      <w:r w:rsidRPr="009A678C">
        <w:rPr>
          <w:rFonts w:ascii="Times New Roman" w:hAnsi="Times New Roman"/>
          <w:sz w:val="24"/>
          <w:szCs w:val="24"/>
        </w:rPr>
        <w:t>р</w:t>
      </w:r>
      <w:r w:rsidRPr="009A678C">
        <w:rPr>
          <w:rFonts w:ascii="Times New Roman" w:hAnsi="Times New Roman"/>
          <w:sz w:val="24"/>
          <w:szCs w:val="24"/>
        </w:rPr>
        <w:t>мативов по надевания противогаза и ОЗК.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Средства коллективной защиты от оружия массового поражения.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Приборы радиационной и химической разведки и контроля</w:t>
      </w:r>
      <w:r w:rsidRPr="009A678C">
        <w:rPr>
          <w:rFonts w:ascii="Times New Roman" w:hAnsi="Times New Roman"/>
          <w:i/>
          <w:sz w:val="24"/>
          <w:szCs w:val="24"/>
        </w:rPr>
        <w:t>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1.3. Защита населения от природных опасностей и технических систем.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</w:t>
      </w:r>
      <w:r w:rsidRPr="009A678C">
        <w:rPr>
          <w:rFonts w:ascii="Times New Roman" w:hAnsi="Times New Roman"/>
          <w:sz w:val="24"/>
          <w:szCs w:val="24"/>
        </w:rPr>
        <w:tab/>
        <w:t>Защита при землетрясениях, извержениях вулканов, ураганах, бурях, смерчах, грозах.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</w:t>
      </w:r>
      <w:r w:rsidRPr="009A678C">
        <w:rPr>
          <w:rFonts w:ascii="Times New Roman" w:hAnsi="Times New Roman"/>
          <w:sz w:val="24"/>
          <w:szCs w:val="24"/>
        </w:rPr>
        <w:tab/>
        <w:t>Защита при снежных заносах, сходе лавин, метели, вьюге, селях, оползнях.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</w:t>
      </w:r>
      <w:r w:rsidRPr="009A678C">
        <w:rPr>
          <w:rFonts w:ascii="Times New Roman" w:hAnsi="Times New Roman"/>
          <w:sz w:val="24"/>
          <w:szCs w:val="24"/>
        </w:rPr>
        <w:tab/>
        <w:t>Защита при наводнениях, лесных, степных и торфяных пожарах.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4. В чем проявляется механическое (термическое, электролитическое, биологическое) действие электрического тока на организм человека?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5. Что такое электрический удар (ожоги, знаки, металлизация кожи, электрошок, </w:t>
      </w:r>
      <w:proofErr w:type="spellStart"/>
      <w:r w:rsidRPr="009A678C">
        <w:rPr>
          <w:rFonts w:ascii="Times New Roman" w:hAnsi="Times New Roman"/>
          <w:sz w:val="24"/>
          <w:szCs w:val="24"/>
        </w:rPr>
        <w:t>эле</w:t>
      </w:r>
      <w:r w:rsidRPr="009A678C">
        <w:rPr>
          <w:rFonts w:ascii="Times New Roman" w:hAnsi="Times New Roman"/>
          <w:sz w:val="24"/>
          <w:szCs w:val="24"/>
        </w:rPr>
        <w:t>к</w:t>
      </w:r>
      <w:r w:rsidRPr="009A678C">
        <w:rPr>
          <w:rFonts w:ascii="Times New Roman" w:hAnsi="Times New Roman"/>
          <w:sz w:val="24"/>
          <w:szCs w:val="24"/>
        </w:rPr>
        <w:t>троофтальмия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)? Чем контактные электрические ожоги отличаются от </w:t>
      </w:r>
      <w:proofErr w:type="gramStart"/>
      <w:r w:rsidRPr="009A678C">
        <w:rPr>
          <w:rFonts w:ascii="Times New Roman" w:hAnsi="Times New Roman"/>
          <w:sz w:val="24"/>
          <w:szCs w:val="24"/>
        </w:rPr>
        <w:t>дуговых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6. Как влияет на тяжесть поражения электрическим током продолжительность его во</w:t>
      </w:r>
      <w:r w:rsidRPr="009A678C">
        <w:rPr>
          <w:rFonts w:ascii="Times New Roman" w:hAnsi="Times New Roman"/>
          <w:sz w:val="24"/>
          <w:szCs w:val="24"/>
        </w:rPr>
        <w:t>з</w:t>
      </w:r>
      <w:r w:rsidRPr="009A678C">
        <w:rPr>
          <w:rFonts w:ascii="Times New Roman" w:hAnsi="Times New Roman"/>
          <w:sz w:val="24"/>
          <w:szCs w:val="24"/>
        </w:rPr>
        <w:t xml:space="preserve">действия (характер тока, путь тока через тело человека, индивидуальные свойства человека, условия внешней среды)?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7. В чем проявляется действие ощутимого (</w:t>
      </w:r>
      <w:proofErr w:type="spellStart"/>
      <w:r w:rsidRPr="009A678C">
        <w:rPr>
          <w:rFonts w:ascii="Times New Roman" w:hAnsi="Times New Roman"/>
          <w:sz w:val="24"/>
          <w:szCs w:val="24"/>
        </w:rPr>
        <w:t>неотпускающего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678C">
        <w:rPr>
          <w:rFonts w:ascii="Times New Roman" w:hAnsi="Times New Roman"/>
          <w:sz w:val="24"/>
          <w:szCs w:val="24"/>
        </w:rPr>
        <w:t>фибрилляционного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) тока?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8. В сетях с U≤ 500</w:t>
      </w:r>
      <w:proofErr w:type="gramStart"/>
      <w:r w:rsidRPr="009A678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выше опасность поражения постоянным или переменным током?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9. Что такое зона растекания тока замыкания? Как правильно человеку следует выб</w:t>
      </w:r>
      <w:r w:rsidRPr="009A678C">
        <w:rPr>
          <w:rFonts w:ascii="Times New Roman" w:hAnsi="Times New Roman"/>
          <w:sz w:val="24"/>
          <w:szCs w:val="24"/>
        </w:rPr>
        <w:t>и</w:t>
      </w:r>
      <w:r w:rsidRPr="009A678C">
        <w:rPr>
          <w:rFonts w:ascii="Times New Roman" w:hAnsi="Times New Roman"/>
          <w:sz w:val="24"/>
          <w:szCs w:val="24"/>
        </w:rPr>
        <w:t xml:space="preserve">раться из зоны растекания тока замыкания?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10. Основные показатели воздушной среды, их влияние на организм человека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11. Микроклимат производственного помещения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12. Понятие терморегуляции и уравнения теплового баланса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13. Способы оздоровления воздушной среды производственных помещений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14. Организационные мероприятия обеспечения  электробезопасности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15. Технические мероприятия обеспечения электробезопасности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16. Принцип действия защитного заземления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17. Устройство защитного заземления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18. Принцип действия </w:t>
      </w:r>
      <w:proofErr w:type="spellStart"/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зануления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19. Устройство </w:t>
      </w:r>
      <w:proofErr w:type="spellStart"/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зануления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20. Понятие акустического шума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21. Влияние акустического  шума не человека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22. Количественные параметры оценки акустического шума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23.  Нормирование акустических воздействий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24. Методы и средства защиты от шума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Проблемно-аналитическое задание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1. Федеральный закон "Об охране окружающей среды" и ГОСТ </w:t>
      </w:r>
      <w:proofErr w:type="gramStart"/>
      <w:r w:rsidRPr="009A678C">
        <w:rPr>
          <w:rFonts w:ascii="Times New Roman" w:hAnsi="Times New Roman"/>
          <w:sz w:val="24"/>
          <w:szCs w:val="24"/>
        </w:rPr>
        <w:t>Р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14.13-07 определяют необходимость внедрения наилучших из доступных современных технологий (НИДСТ). К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ким требованиям должны отвечать данные технологии?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hAnsi="Times New Roman"/>
          <w:sz w:val="24"/>
          <w:szCs w:val="24"/>
        </w:rPr>
        <w:t xml:space="preserve">2. </w:t>
      </w: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Среди </w:t>
      </w:r>
      <w:proofErr w:type="gramStart"/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факторов, определяющих степень поражения человека током числятся</w:t>
      </w:r>
      <w:proofErr w:type="gramEnd"/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: сила тока, вид тока, путь тока, время его прохождения через человека, индивидуальные особенн</w:t>
      </w: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о</w:t>
      </w:r>
      <w:r w:rsidRPr="009A678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сти организма. Почему среди перечисленных параметров нет величины напряжения?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Информационный проект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Подготовить  информационный проект (презентацию) по теме  «Современные инд</w:t>
      </w:r>
      <w:r w:rsidRPr="009A678C">
        <w:rPr>
          <w:rFonts w:ascii="Times New Roman" w:hAnsi="Times New Roman"/>
          <w:sz w:val="24"/>
          <w:szCs w:val="24"/>
        </w:rPr>
        <w:t>и</w:t>
      </w:r>
      <w:r w:rsidRPr="009A678C">
        <w:rPr>
          <w:rFonts w:ascii="Times New Roman" w:hAnsi="Times New Roman"/>
          <w:sz w:val="24"/>
          <w:szCs w:val="24"/>
        </w:rPr>
        <w:t>видуальные средства и устройства защиты»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Подготовить  информационный проект (презентацию) по теме  «Классификация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мещений (условий  работы) по опасности поражения током»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i/>
          <w:sz w:val="24"/>
          <w:szCs w:val="24"/>
        </w:rPr>
      </w:pPr>
      <w:r w:rsidRPr="009A678C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Тема 1.4 Защита населения и территорий при авариях и катастрофах, стихийных явлениях, терроризме.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Классификация вредных веществ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Виды комбинированного действия вредных веществ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Нормирование воздействия вредных веществ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Повседневные абиотические факторы.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Защита при автомобильных и железнодорожных авариях (катастрофах).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6.Защита при авариях (катастрофах) на воздушном и </w:t>
      </w:r>
      <w:proofErr w:type="spellStart"/>
      <w:r w:rsidRPr="009A678C">
        <w:rPr>
          <w:rFonts w:ascii="Times New Roman" w:hAnsi="Times New Roman"/>
          <w:sz w:val="24"/>
          <w:szCs w:val="24"/>
        </w:rPr>
        <w:t>водно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транспорте.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7. Защита при авариях (катастрофах) на пожароопасных объектах.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8. Защита при авариях (катастрофах) на взрывоопасных объектах.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9. Защита при авариях (катастрофах) на </w:t>
      </w:r>
      <w:proofErr w:type="spellStart"/>
      <w:r w:rsidRPr="009A678C">
        <w:rPr>
          <w:rFonts w:ascii="Times New Roman" w:hAnsi="Times New Roman"/>
          <w:sz w:val="24"/>
          <w:szCs w:val="24"/>
        </w:rPr>
        <w:t>гидродинамически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опасных объектах.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10. Защита при авариях (катастрофах) на химически опасных объектах.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11. Защита при авариях (катастрофах) на радиационно-опасных объектах.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12. Обеспечение безопасности при эпидемии.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13. Обеспечение безопасности при нахождении на территории ведения боевых де</w:t>
      </w:r>
      <w:r w:rsidRPr="009A678C">
        <w:rPr>
          <w:rFonts w:ascii="Times New Roman" w:hAnsi="Times New Roman"/>
          <w:sz w:val="24"/>
          <w:szCs w:val="24"/>
        </w:rPr>
        <w:t>й</w:t>
      </w:r>
      <w:r w:rsidRPr="009A678C">
        <w:rPr>
          <w:rFonts w:ascii="Times New Roman" w:hAnsi="Times New Roman"/>
          <w:sz w:val="24"/>
          <w:szCs w:val="24"/>
        </w:rPr>
        <w:t>ствий и во время общественных беспорядков.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14. Обеспечение безопасности в случае захвата заложником.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15. Обеспечение безопасности при обнаружении подозрительных предметов, угрозе совершения и совершённом теракте.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16. Что понимают под пожарной профилактикой?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17. Какие вопросы решаются при проектировании и строительстве промышленного объекта?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18. Как можно повысить огнестойкость зданий и сооружений?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19. В чем смысл зонирования территории промышленного предприятия?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20. Что учитывается при устройстве противопожарных разрывов и противопожарных преград?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21. Проектирование безопасной эвакуации людей на случай возникновения пожара.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22. От чего зависит необходимое время эвакуации людей из производственных пом</w:t>
      </w:r>
      <w:r w:rsidRPr="009A678C">
        <w:rPr>
          <w:rFonts w:ascii="Times New Roman" w:hAnsi="Times New Roman"/>
          <w:color w:val="000000"/>
          <w:sz w:val="24"/>
          <w:szCs w:val="24"/>
        </w:rPr>
        <w:t>е</w:t>
      </w:r>
      <w:r w:rsidRPr="009A678C">
        <w:rPr>
          <w:rFonts w:ascii="Times New Roman" w:hAnsi="Times New Roman"/>
          <w:color w:val="000000"/>
          <w:sz w:val="24"/>
          <w:szCs w:val="24"/>
        </w:rPr>
        <w:t xml:space="preserve">щений?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23. Назовите условия, необходимые для прекращения горения. </w:t>
      </w:r>
    </w:p>
    <w:p w:rsidR="009A678C" w:rsidRPr="009A678C" w:rsidRDefault="009A678C" w:rsidP="009A678C">
      <w:pPr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24. Классификация методов и средств тушения пожаров.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Практические занятия: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Отработка порядка и правил действий при возникновении пожара, пользовании средствами пожаротушения.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Отработка действий при возникновении аварии с выбросом сильно действующих ядовитых веществ.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Проблемно-аналитическое задание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Газета 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</w:t>
      </w:r>
      <w:r w:rsidRPr="009A678C">
        <w:rPr>
          <w:rFonts w:ascii="Times New Roman" w:hAnsi="Times New Roman"/>
          <w:sz w:val="24"/>
          <w:szCs w:val="24"/>
        </w:rPr>
        <w:t>з</w:t>
      </w:r>
      <w:r w:rsidRPr="009A678C">
        <w:rPr>
          <w:rFonts w:ascii="Times New Roman" w:hAnsi="Times New Roman"/>
          <w:sz w:val="24"/>
          <w:szCs w:val="24"/>
        </w:rPr>
        <w:t>менения ПДК вредных веществ в Подмосковье за период с 2010 по  2016 год.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Используя государственные доклады МЧС, начиная с 2000 года, оцените тенденцию изменения числа стихийных явлений в РФ в XXI веке.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Информационный проект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Подготовить информационный проект (презентацию) по теме  «Приборы контроля наличия вредных веществ в воздухе»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i/>
          <w:sz w:val="24"/>
          <w:szCs w:val="24"/>
          <w:shd w:val="clear" w:color="auto" w:fill="FFFFFF"/>
          <w:lang w:eastAsia="en-US"/>
        </w:rPr>
      </w:pPr>
      <w:r w:rsidRPr="009A678C">
        <w:rPr>
          <w:rFonts w:ascii="Times New Roman" w:eastAsia="Calibri" w:hAnsi="Times New Roman"/>
          <w:i/>
          <w:sz w:val="24"/>
          <w:szCs w:val="24"/>
          <w:shd w:val="clear" w:color="auto" w:fill="FFFFFF"/>
          <w:lang w:eastAsia="en-US"/>
        </w:rPr>
        <w:t xml:space="preserve">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2.1.Вооруженные силы России на современном этапе.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Состав и организационная структура Вооружённых Сил.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Виды Вооружённых Сил и рода войск.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Система руководства и управления Вооружёнными Силами.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Воинская обязанность и комплектование Вооружённых Сил личным составом.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Порядок прохождения военной службы.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2.2 Уставы Вооруженных Сил России.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Военная присяга. Боевое знамя воинской части.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Военнослужащие и взаимоотношения между ними.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Внутренний порядок, размещение и быт военнослужащих.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Суточный наряд роты.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Воинская дисциплина.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6. Караульная служба. Обязанности и действия часового.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2.3 Строевая подготовка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Строи и управления ими. Классификация видов строя. Особенности практического прим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нения.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Строевая стойка и повороты на месте..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Движение строевым и походным шагом, бегом, шагом на месте.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Повороты в движении.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Выполнение воинского приветствия без оружия на месте и в движении.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6. Выход из строя и постановка в строй, подход к начальнику и отход от него.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2.4 Огневая подготовка.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Материальная часть автомата Калашникова.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Подготовка автомата к стрельбе. Ведения огня из автомата.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Практические занятия: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Неполная разборка и сборкам автомата.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Отработка нормативов по неполной разборке и сборке автомата.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Принятие положение для стрельбы, подготовка автомата к стрельбе, прицеливание.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Тема 2.5 Медико-санитарная подготовка.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Общие сведения о ранах, осложнения ран, способах остановки кровотечения и обработки ран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Порядок наложения повязки при ранениях головы, туловища, верхних и нижних конечн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стей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Первая (доврачебная) помощь при ушибах, переломах, вывихах, растяжениях связок и си</w:t>
      </w:r>
      <w:r w:rsidRPr="009A678C">
        <w:rPr>
          <w:rFonts w:ascii="Times New Roman" w:hAnsi="Times New Roman"/>
          <w:sz w:val="24"/>
          <w:szCs w:val="24"/>
        </w:rPr>
        <w:t>н</w:t>
      </w:r>
      <w:r w:rsidRPr="009A678C">
        <w:rPr>
          <w:rFonts w:ascii="Times New Roman" w:hAnsi="Times New Roman"/>
          <w:sz w:val="24"/>
          <w:szCs w:val="24"/>
        </w:rPr>
        <w:t>дроме длительного сдавливания.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Первая (доврачебная) помощь при ожогах.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Первая (доврачебная) помощь при поражении электрическим током.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6. Первая (доврачебная) помощь при утоплении.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7. Первая (доврачебная) помощь при перегревании, переохлаждении организма, при обмор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жении и общем замерзании.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8. Первая (доврачебная) помощь при отравлениях.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9. Доврачебная помощь при клинической смерти.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Практические занятия</w:t>
      </w:r>
      <w:r w:rsidRPr="009A678C">
        <w:rPr>
          <w:rFonts w:ascii="Times New Roman" w:hAnsi="Times New Roman"/>
          <w:b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Наложение кровоостанавливающего жгута (закрутки), пальцевое прижатие артерий.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2. Наложение повязок на голову, туловище, верхние и нижние конечности.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Наложение шины на место перелома, транспортировка поражённого.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4. Отработка на тренажёре </w:t>
      </w:r>
      <w:proofErr w:type="spellStart"/>
      <w:r w:rsidRPr="009A678C">
        <w:rPr>
          <w:rFonts w:ascii="Times New Roman" w:hAnsi="Times New Roman"/>
          <w:sz w:val="24"/>
          <w:szCs w:val="24"/>
        </w:rPr>
        <w:t>прекардиального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удара и искусственного дыхания.</w:t>
      </w:r>
      <w:r w:rsidRPr="009A678C">
        <w:rPr>
          <w:rFonts w:ascii="Times New Roman" w:hAnsi="Times New Roman"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5. Отработка на тренажёре непрямого массажа сердца.</w:t>
      </w:r>
      <w:r w:rsidRPr="009A678C">
        <w:rPr>
          <w:rFonts w:ascii="Times New Roman" w:hAnsi="Times New Roman"/>
          <w:b/>
          <w:sz w:val="24"/>
          <w:szCs w:val="24"/>
        </w:rPr>
        <w:tab/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left="720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>Все задания, используемые для текущего контроля формирования компетенций усло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 xml:space="preserve">но можно разделить на две группы: </w:t>
      </w:r>
    </w:p>
    <w:p w:rsidR="009A678C" w:rsidRPr="009A678C" w:rsidRDefault="009A678C" w:rsidP="009A678C">
      <w:pPr>
        <w:widowControl w:val="0"/>
        <w:numPr>
          <w:ilvl w:val="0"/>
          <w:numId w:val="13"/>
        </w:numPr>
        <w:suppressAutoHyphens w:val="0"/>
        <w:autoSpaceDE w:val="0"/>
        <w:autoSpaceDN/>
        <w:adjustRightInd w:val="0"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 xml:space="preserve">Задания, которые в силу своих особенностей могут быть реализованы только в процессе обучения на занятиях (например, дискуссия, круглый стол, диспут, мини-конференция); </w:t>
      </w:r>
    </w:p>
    <w:p w:rsidR="009A678C" w:rsidRPr="009A678C" w:rsidRDefault="009A678C" w:rsidP="009A678C">
      <w:pPr>
        <w:widowControl w:val="0"/>
        <w:numPr>
          <w:ilvl w:val="0"/>
          <w:numId w:val="13"/>
        </w:numPr>
        <w:suppressAutoHyphens w:val="0"/>
        <w:autoSpaceDE w:val="0"/>
        <w:autoSpaceDN/>
        <w:adjustRightInd w:val="0"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>Задания, которые дополняют теоретические вопросы  (практические з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 xml:space="preserve">дания, проблемно-аналитические задания, тест).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>Выполнение всех заданий  является необходимым для формирования и контроля зн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 xml:space="preserve">ний, умений и навыком. Поэтому, в случае невыполнения заданий в процессе обучения, их необходимо «отработать» до зачета (экзамена).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left="720"/>
        <w:contextualSpacing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1. Требование к теоретическому устному ответу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 Оценка знаний предполагает дифференцированный подход к студенту, учет его инд</w:t>
      </w:r>
      <w:r w:rsidRPr="009A678C">
        <w:rPr>
          <w:rFonts w:ascii="Times New Roman" w:hAnsi="Times New Roman"/>
          <w:sz w:val="24"/>
          <w:szCs w:val="24"/>
        </w:rPr>
        <w:t>и</w:t>
      </w:r>
      <w:r w:rsidRPr="009A678C">
        <w:rPr>
          <w:rFonts w:ascii="Times New Roman" w:hAnsi="Times New Roman"/>
          <w:sz w:val="24"/>
          <w:szCs w:val="24"/>
        </w:rPr>
        <w:t xml:space="preserve">видуальных способностей, степень усвоения и систематизации основных понятий и категорий  по теории </w:t>
      </w:r>
      <w:proofErr w:type="spellStart"/>
      <w:r w:rsidRPr="009A678C">
        <w:rPr>
          <w:rFonts w:ascii="Times New Roman" w:hAnsi="Times New Roman"/>
          <w:sz w:val="24"/>
          <w:szCs w:val="24"/>
        </w:rPr>
        <w:t>техносферной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безопасности. Кроме того, оценивается не только глубина знаний  поставленных вопросов, но и умение использовать в ответе нормативный и  практический м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 xml:space="preserve">териал из области работы структур, обеспечивающих </w:t>
      </w:r>
      <w:proofErr w:type="spellStart"/>
      <w:r w:rsidRPr="009A678C">
        <w:rPr>
          <w:rFonts w:ascii="Times New Roman" w:hAnsi="Times New Roman"/>
          <w:sz w:val="24"/>
          <w:szCs w:val="24"/>
        </w:rPr>
        <w:t>техносферную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безопасность. Оценив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ется культура речи, владение навыками ораторского искусства.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 xml:space="preserve">Критерии оценивания: </w:t>
      </w:r>
      <w:r w:rsidRPr="009A678C">
        <w:rPr>
          <w:rFonts w:ascii="Times New Roman" w:hAnsi="Times New Roman"/>
          <w:sz w:val="24"/>
          <w:szCs w:val="24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установле</w:t>
      </w:r>
      <w:r w:rsidRPr="009A678C">
        <w:rPr>
          <w:rFonts w:ascii="Times New Roman" w:hAnsi="Times New Roman"/>
          <w:sz w:val="24"/>
          <w:szCs w:val="24"/>
        </w:rPr>
        <w:t>н</w:t>
      </w:r>
      <w:r w:rsidRPr="009A678C">
        <w:rPr>
          <w:rFonts w:ascii="Times New Roman" w:hAnsi="Times New Roman"/>
          <w:sz w:val="24"/>
          <w:szCs w:val="24"/>
        </w:rPr>
        <w:t>ных терминов, культура речи, навыки ораторского искусства. Изложение материала без фа</w:t>
      </w:r>
      <w:r w:rsidRPr="009A678C">
        <w:rPr>
          <w:rFonts w:ascii="Times New Roman" w:hAnsi="Times New Roman"/>
          <w:sz w:val="24"/>
          <w:szCs w:val="24"/>
        </w:rPr>
        <w:t>к</w:t>
      </w:r>
      <w:r w:rsidRPr="009A678C">
        <w:rPr>
          <w:rFonts w:ascii="Times New Roman" w:hAnsi="Times New Roman"/>
          <w:sz w:val="24"/>
          <w:szCs w:val="24"/>
        </w:rPr>
        <w:t>тических ошибок.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«отличн</w:t>
      </w:r>
      <w:r w:rsidRPr="009A678C">
        <w:rPr>
          <w:rFonts w:ascii="Times New Roman" w:hAnsi="Times New Roman"/>
          <w:sz w:val="24"/>
          <w:szCs w:val="24"/>
        </w:rPr>
        <w:t>о» ставится в случае, когда материал излагается  исчерпывающе,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следовательно, грамотно и логически стройно, при этом раскрываются  не только основные понятия, но и анализируются   точки зрения различных авторов. </w:t>
      </w:r>
      <w:proofErr w:type="gramStart"/>
      <w:r w:rsidRPr="009A678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 не затрудн</w:t>
      </w:r>
      <w:r w:rsidRPr="009A678C">
        <w:rPr>
          <w:rFonts w:ascii="Times New Roman" w:hAnsi="Times New Roman"/>
          <w:sz w:val="24"/>
          <w:szCs w:val="24"/>
        </w:rPr>
        <w:t>я</w:t>
      </w:r>
      <w:r w:rsidRPr="009A678C">
        <w:rPr>
          <w:rFonts w:ascii="Times New Roman" w:hAnsi="Times New Roman"/>
          <w:sz w:val="24"/>
          <w:szCs w:val="24"/>
        </w:rPr>
        <w:t>ется с ответом, соблюдает  культуру речи.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«хорошо»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пускает несущественные погрешности.   </w:t>
      </w:r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ab/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обучающийся  освоил только основной м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териал, но не знает отдельных деталей, допускает неточности, недостаточно правильные форм</w:t>
      </w:r>
      <w:r w:rsidRPr="009A678C">
        <w:rPr>
          <w:rFonts w:ascii="Times New Roman" w:hAnsi="Times New Roman"/>
          <w:sz w:val="24"/>
          <w:szCs w:val="24"/>
        </w:rPr>
        <w:t>у</w:t>
      </w:r>
      <w:r w:rsidRPr="009A678C">
        <w:rPr>
          <w:rFonts w:ascii="Times New Roman" w:hAnsi="Times New Roman"/>
          <w:sz w:val="24"/>
          <w:szCs w:val="24"/>
        </w:rPr>
        <w:t>лировки, нарушает последовательность в изложении  материала, затрудняется с ответами, пок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 xml:space="preserve">зывает отсутствие должной связи между анализом, аргументацией и выводами. </w:t>
      </w:r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«неудовлетворительно»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</w:t>
      </w:r>
      <w:proofErr w:type="gramStart"/>
      <w:r w:rsidRPr="009A678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не отвечает на поставле</w:t>
      </w:r>
      <w:r w:rsidRPr="009A678C">
        <w:rPr>
          <w:rFonts w:ascii="Times New Roman" w:hAnsi="Times New Roman"/>
          <w:sz w:val="24"/>
          <w:szCs w:val="24"/>
        </w:rPr>
        <w:t>н</w:t>
      </w:r>
      <w:r w:rsidRPr="009A678C">
        <w:rPr>
          <w:rFonts w:ascii="Times New Roman" w:hAnsi="Times New Roman"/>
          <w:sz w:val="24"/>
          <w:szCs w:val="24"/>
        </w:rPr>
        <w:t>ные вопросы.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2.Требования к результатам выполнения практических работ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Оценка «</w:t>
      </w:r>
      <w:r w:rsidRPr="009A678C">
        <w:rPr>
          <w:rFonts w:ascii="Times New Roman" w:hAnsi="Times New Roman"/>
          <w:i/>
          <w:sz w:val="24"/>
          <w:szCs w:val="24"/>
        </w:rPr>
        <w:t>отлично</w:t>
      </w:r>
      <w:r w:rsidRPr="009A678C">
        <w:rPr>
          <w:rFonts w:ascii="Times New Roman" w:hAnsi="Times New Roman"/>
          <w:sz w:val="24"/>
          <w:szCs w:val="24"/>
        </w:rPr>
        <w:t>» ставится в том случае, если студент: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самостоятельно и рационально выбрал и подготовил для опыта необходимое обор</w:t>
      </w:r>
      <w:r w:rsidRPr="009A678C">
        <w:rPr>
          <w:rFonts w:ascii="Times New Roman" w:hAnsi="Times New Roman"/>
          <w:sz w:val="24"/>
          <w:szCs w:val="24"/>
        </w:rPr>
        <w:t>у</w:t>
      </w:r>
      <w:r w:rsidRPr="009A678C">
        <w:rPr>
          <w:rFonts w:ascii="Times New Roman" w:hAnsi="Times New Roman"/>
          <w:sz w:val="24"/>
          <w:szCs w:val="24"/>
        </w:rPr>
        <w:t>дование, все опыты провел в условиях и режимах, обеспечивающих получение результатов и выводов с наибольшей точностью;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в представленном отчете правильно и аккуратно выполнил все записи, таблицы, р</w:t>
      </w:r>
      <w:r w:rsidRPr="009A678C">
        <w:rPr>
          <w:rFonts w:ascii="Times New Roman" w:hAnsi="Times New Roman"/>
          <w:sz w:val="24"/>
          <w:szCs w:val="24"/>
        </w:rPr>
        <w:t>и</w:t>
      </w:r>
      <w:r w:rsidRPr="009A678C">
        <w:rPr>
          <w:rFonts w:ascii="Times New Roman" w:hAnsi="Times New Roman"/>
          <w:sz w:val="24"/>
          <w:szCs w:val="24"/>
        </w:rPr>
        <w:t>сунки, чертежи, графики, вычисления и сделал выводы;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правильно выполнил анализ погрешностей;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д) соблюдал требования безопасности труда.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Оценка «</w:t>
      </w:r>
      <w:r w:rsidRPr="009A678C">
        <w:rPr>
          <w:rFonts w:ascii="Times New Roman" w:hAnsi="Times New Roman"/>
          <w:i/>
          <w:sz w:val="24"/>
          <w:szCs w:val="24"/>
        </w:rPr>
        <w:t>хорошо</w:t>
      </w:r>
      <w:r w:rsidRPr="009A678C">
        <w:rPr>
          <w:rFonts w:ascii="Times New Roman" w:hAnsi="Times New Roman"/>
          <w:sz w:val="24"/>
          <w:szCs w:val="24"/>
        </w:rPr>
        <w:t>» ставится в том случае, если выполнены требования к оценке «5», но: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опыт проводился в условиях, не обеспечивающих достаточной точности измерении,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б) или </w:t>
      </w:r>
      <w:proofErr w:type="gramStart"/>
      <w:r w:rsidRPr="009A678C">
        <w:rPr>
          <w:rFonts w:ascii="Times New Roman" w:hAnsi="Times New Roman"/>
          <w:sz w:val="24"/>
          <w:szCs w:val="24"/>
        </w:rPr>
        <w:t>было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допущено два-три недочета, или не более одной негрубой ошибки и одн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го недочета.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Оценка «</w:t>
      </w:r>
      <w:r w:rsidRPr="009A678C">
        <w:rPr>
          <w:rFonts w:ascii="Times New Roman" w:hAnsi="Times New Roman"/>
          <w:i/>
          <w:sz w:val="24"/>
          <w:szCs w:val="24"/>
        </w:rPr>
        <w:t>удовлетворительно</w:t>
      </w:r>
      <w:r w:rsidRPr="009A678C">
        <w:rPr>
          <w:rFonts w:ascii="Times New Roman" w:hAnsi="Times New Roman"/>
          <w:sz w:val="24"/>
          <w:szCs w:val="24"/>
        </w:rPr>
        <w:t>» ставится, если работа выполнена не полностью, но об</w:t>
      </w:r>
      <w:r w:rsidRPr="009A678C">
        <w:rPr>
          <w:rFonts w:ascii="Times New Roman" w:hAnsi="Times New Roman"/>
          <w:sz w:val="24"/>
          <w:szCs w:val="24"/>
        </w:rPr>
        <w:t>ъ</w:t>
      </w:r>
      <w:r w:rsidRPr="009A678C">
        <w:rPr>
          <w:rFonts w:ascii="Times New Roman" w:hAnsi="Times New Roman"/>
          <w:sz w:val="24"/>
          <w:szCs w:val="24"/>
        </w:rPr>
        <w:t>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опыт проводился в нерациональных условиях, что привело к получению результатов с большей погрешностью, 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б),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 д.), не принципиального для данной работы характера, но повлиявших на результат выполн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ния,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или не выполнен совсем или выполнен неверно анализ погрешностей;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Оценка «</w:t>
      </w:r>
      <w:r w:rsidRPr="009A678C">
        <w:rPr>
          <w:rFonts w:ascii="Times New Roman" w:hAnsi="Times New Roman"/>
          <w:i/>
          <w:sz w:val="24"/>
          <w:szCs w:val="24"/>
        </w:rPr>
        <w:t>неудовлетворительно</w:t>
      </w:r>
      <w:r w:rsidRPr="009A678C">
        <w:rPr>
          <w:rFonts w:ascii="Times New Roman" w:hAnsi="Times New Roman"/>
          <w:sz w:val="24"/>
          <w:szCs w:val="24"/>
        </w:rPr>
        <w:t>» ставится в том случае, если: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работа выполнена не полностью, и объем выполненной части работы не позволяет сделать правильных выводов,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или опыты, измерения, вычисления, наблюдения производились неправильно,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или в ходе работы и в отчете обнаружились в совокупности все недостатки, отм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ченные в требованиях к, оценке «3».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Работа зачтена, если за нее получена оценка не ниже «удовлетворительно».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3. Требования к проблемно-аналитическим заданиям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 Задание носит проблемно-аналитический характер и выполняется в три этапа. На пе</w:t>
      </w:r>
      <w:r w:rsidRPr="009A678C">
        <w:rPr>
          <w:rFonts w:ascii="Times New Roman" w:hAnsi="Times New Roman"/>
          <w:sz w:val="24"/>
          <w:szCs w:val="24"/>
        </w:rPr>
        <w:t>р</w:t>
      </w:r>
      <w:r w:rsidRPr="009A678C">
        <w:rPr>
          <w:rFonts w:ascii="Times New Roman" w:hAnsi="Times New Roman"/>
          <w:sz w:val="24"/>
          <w:szCs w:val="24"/>
        </w:rPr>
        <w:t xml:space="preserve">вом из них необходимо ознакомиться со специальной литературой.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 Целесообразно также повторить учебные материалы лекций и семинарских занятий по темам, в рамках которых предлагается выполнение данного задания.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 На втором этапе выполнения работы необходимо  сформулировать проблему и изл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жить авторскую версию ее решения, на </w:t>
      </w:r>
      <w:proofErr w:type="gramStart"/>
      <w:r w:rsidRPr="009A678C">
        <w:rPr>
          <w:rFonts w:ascii="Times New Roman" w:hAnsi="Times New Roman"/>
          <w:sz w:val="24"/>
          <w:szCs w:val="24"/>
        </w:rPr>
        <w:t>основе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полученной  на первом этапе информации.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 Третий этап работы заключается в формулировке собственной точки зрения по пр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блеме.  Результат третьего этапа оформляется в виде аналитической записки (объем:   2-2,5 стр.; 14 шрифт, 1,5 интервал).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>Критерий оценивания</w:t>
      </w:r>
      <w:r w:rsidRPr="009A678C">
        <w:rPr>
          <w:rFonts w:ascii="Times New Roman" w:hAnsi="Times New Roman"/>
          <w:sz w:val="24"/>
          <w:szCs w:val="24"/>
        </w:rPr>
        <w:t xml:space="preserve"> -  оценка учитывает: понимание проблемы, уровень раскрытия поставленной проблемы в плоскости теории изучаемой дисциплины, умение </w:t>
      </w:r>
      <w:proofErr w:type="gramStart"/>
      <w:r w:rsidRPr="009A678C">
        <w:rPr>
          <w:rFonts w:ascii="Times New Roman" w:hAnsi="Times New Roman"/>
          <w:sz w:val="24"/>
          <w:szCs w:val="24"/>
        </w:rPr>
        <w:t>формулировать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и аргументировано представлять собственную точку зрения, выполнение всех этапов работы.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«отличн</w:t>
      </w:r>
      <w:r w:rsidRPr="009A678C">
        <w:rPr>
          <w:rFonts w:ascii="Times New Roman" w:hAnsi="Times New Roman"/>
          <w:sz w:val="24"/>
          <w:szCs w:val="24"/>
        </w:rPr>
        <w:t xml:space="preserve">о» ставится в случае, когда </w:t>
      </w:r>
      <w:proofErr w:type="gramStart"/>
      <w:r w:rsidRPr="009A678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демонстрирует полное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нимание проблемы, все требования, предъявляемые к заданию выполнены.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«хорошо»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</w:t>
      </w:r>
      <w:proofErr w:type="gramStart"/>
      <w:r w:rsidRPr="009A678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демонстрирует значительное поним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ние проблемы, все требования, предъявляемые к заданию выполнены.</w:t>
      </w:r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обучающийся, демонстрирует частичное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нимание проблемы, большинство требований, предъявляемых к заданию, выполнены</w:t>
      </w:r>
      <w:proofErr w:type="gramEnd"/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«неудовлетворительно»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</w:t>
      </w:r>
      <w:proofErr w:type="gramStart"/>
      <w:r w:rsidRPr="009A678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 демонстрирует непонимание проблемы, многие требования, предъявляемые к заданию, не выполнены.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Cs/>
          <w:spacing w:val="-4"/>
          <w:sz w:val="24"/>
          <w:szCs w:val="24"/>
        </w:rPr>
      </w:pPr>
      <w:r w:rsidRPr="009A678C">
        <w:rPr>
          <w:rFonts w:ascii="Times New Roman" w:hAnsi="Times New Roman"/>
          <w:b/>
          <w:bCs/>
          <w:spacing w:val="-4"/>
          <w:sz w:val="24"/>
          <w:szCs w:val="24"/>
        </w:rPr>
        <w:t>4. Требования к информационным проектам (презентация)</w:t>
      </w:r>
    </w:p>
    <w:p w:rsidR="009A678C" w:rsidRPr="009A678C" w:rsidRDefault="009A678C" w:rsidP="009A678C">
      <w:pPr>
        <w:widowControl w:val="0"/>
        <w:tabs>
          <w:tab w:val="center" w:pos="4536"/>
          <w:tab w:val="right" w:pos="9072"/>
        </w:tabs>
        <w:suppressAutoHyphens w:val="0"/>
        <w:autoSpaceDE w:val="0"/>
        <w:adjustRightInd w:val="0"/>
        <w:spacing w:after="0" w:line="240" w:lineRule="auto"/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Информационный проект</w:t>
      </w:r>
      <w:r w:rsidRPr="009A678C">
        <w:rPr>
          <w:rFonts w:ascii="Times New Roman" w:hAnsi="Times New Roman"/>
          <w:b/>
          <w:sz w:val="24"/>
          <w:szCs w:val="24"/>
        </w:rPr>
        <w:t xml:space="preserve"> – </w:t>
      </w:r>
      <w:r w:rsidRPr="009A678C">
        <w:rPr>
          <w:rFonts w:ascii="Times New Roman" w:hAnsi="Times New Roman"/>
          <w:sz w:val="24"/>
          <w:szCs w:val="24"/>
        </w:rPr>
        <w:t xml:space="preserve">проект, направленный на стимулирование учебно-познавательной деятельности студента с выраженной эвристической направленностью (поиск, отбор и систематизация информации об объекте, оформление ее для презентации). Итоговым продуктом проекта может быть письменный реферат, электронный реферат с иллюстрациями, слайд-шоу, мини-фильм, презентация и т.д.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Cs/>
          <w:spacing w:val="-4"/>
          <w:sz w:val="24"/>
          <w:szCs w:val="24"/>
        </w:rPr>
      </w:pPr>
      <w:r w:rsidRPr="009A678C">
        <w:rPr>
          <w:rFonts w:ascii="Times New Roman" w:hAnsi="Times New Roman"/>
          <w:bCs/>
          <w:spacing w:val="-4"/>
          <w:sz w:val="24"/>
          <w:szCs w:val="24"/>
        </w:rPr>
        <w:t>Информационный проект отличается от исследовательского проекта, поскольку предста</w:t>
      </w:r>
      <w:r w:rsidRPr="009A678C">
        <w:rPr>
          <w:rFonts w:ascii="Times New Roman" w:hAnsi="Times New Roman"/>
          <w:bCs/>
          <w:spacing w:val="-4"/>
          <w:sz w:val="24"/>
          <w:szCs w:val="24"/>
        </w:rPr>
        <w:t>в</w:t>
      </w:r>
      <w:r w:rsidRPr="009A678C">
        <w:rPr>
          <w:rFonts w:ascii="Times New Roman" w:hAnsi="Times New Roman"/>
          <w:bCs/>
          <w:spacing w:val="-4"/>
          <w:sz w:val="24"/>
          <w:szCs w:val="24"/>
        </w:rPr>
        <w:t>ляет собой такую форму учебно-познавательной деятельности, которая отличается ярко выр</w:t>
      </w:r>
      <w:r w:rsidRPr="009A678C">
        <w:rPr>
          <w:rFonts w:ascii="Times New Roman" w:hAnsi="Times New Roman"/>
          <w:bCs/>
          <w:spacing w:val="-4"/>
          <w:sz w:val="24"/>
          <w:szCs w:val="24"/>
        </w:rPr>
        <w:t>а</w:t>
      </w:r>
      <w:r w:rsidRPr="009A678C">
        <w:rPr>
          <w:rFonts w:ascii="Times New Roman" w:hAnsi="Times New Roman"/>
          <w:bCs/>
          <w:spacing w:val="-4"/>
          <w:sz w:val="24"/>
          <w:szCs w:val="24"/>
        </w:rPr>
        <w:t xml:space="preserve">женной  эвристической направленностью.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>Критерии оценивани</w:t>
      </w:r>
      <w:proofErr w:type="gramStart"/>
      <w:r w:rsidRPr="009A678C">
        <w:rPr>
          <w:rFonts w:ascii="Times New Roman" w:hAnsi="Times New Roman"/>
          <w:i/>
          <w:sz w:val="24"/>
          <w:szCs w:val="24"/>
        </w:rPr>
        <w:t>я</w:t>
      </w:r>
      <w:r w:rsidRPr="009A678C">
        <w:rPr>
          <w:rFonts w:ascii="Times New Roman" w:hAnsi="Times New Roman"/>
          <w:bCs/>
          <w:spacing w:val="-4"/>
          <w:sz w:val="24"/>
          <w:szCs w:val="24"/>
        </w:rPr>
        <w:t>-</w:t>
      </w:r>
      <w:proofErr w:type="gramEnd"/>
      <w:r w:rsidRPr="009A678C">
        <w:rPr>
          <w:rFonts w:ascii="Times New Roman" w:hAnsi="Times New Roman"/>
          <w:bCs/>
          <w:spacing w:val="-4"/>
          <w:sz w:val="24"/>
          <w:szCs w:val="24"/>
        </w:rPr>
        <w:t xml:space="preserve"> при</w:t>
      </w:r>
      <w:r w:rsidRPr="009A678C">
        <w:rPr>
          <w:rFonts w:ascii="Times New Roman" w:hAnsi="Times New Roman"/>
          <w:sz w:val="24"/>
          <w:szCs w:val="24"/>
        </w:rPr>
        <w:t xml:space="preserve"> выставлении оценки учитывается   самостоятельный поиск,  отбор и систематизация информации, раскрытие вопроса (проблемы), ознакомление студе</w:t>
      </w:r>
      <w:r w:rsidRPr="009A678C">
        <w:rPr>
          <w:rFonts w:ascii="Times New Roman" w:hAnsi="Times New Roman"/>
          <w:sz w:val="24"/>
          <w:szCs w:val="24"/>
        </w:rPr>
        <w:t>н</w:t>
      </w:r>
      <w:r w:rsidRPr="009A678C">
        <w:rPr>
          <w:rFonts w:ascii="Times New Roman" w:hAnsi="Times New Roman"/>
          <w:sz w:val="24"/>
          <w:szCs w:val="24"/>
        </w:rPr>
        <w:t xml:space="preserve">ческой аудитории с этой информацией (представление информации), ее анализ и обобщение, оформление, полные ответы на вопросы аудитории с примерами.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«отличн</w:t>
      </w:r>
      <w:r w:rsidRPr="009A678C">
        <w:rPr>
          <w:rFonts w:ascii="Times New Roman" w:hAnsi="Times New Roman"/>
          <w:sz w:val="24"/>
          <w:szCs w:val="24"/>
        </w:rPr>
        <w:t>о» ставится в случае, когда обучающийся полностью раскрывает в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прос (проблему), представляет информацию </w:t>
      </w:r>
      <w:proofErr w:type="spellStart"/>
      <w:r w:rsidRPr="009A678C">
        <w:rPr>
          <w:rFonts w:ascii="Times New Roman" w:hAnsi="Times New Roman"/>
          <w:sz w:val="24"/>
          <w:szCs w:val="24"/>
        </w:rPr>
        <w:t>систематизированно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, последовательно, логично, </w:t>
      </w:r>
      <w:proofErr w:type="spellStart"/>
      <w:r w:rsidRPr="009A678C">
        <w:rPr>
          <w:rFonts w:ascii="Times New Roman" w:hAnsi="Times New Roman"/>
          <w:sz w:val="24"/>
          <w:szCs w:val="24"/>
        </w:rPr>
        <w:t>взаимосвязанно</w:t>
      </w:r>
      <w:proofErr w:type="spellEnd"/>
      <w:r w:rsidRPr="009A678C">
        <w:rPr>
          <w:rFonts w:ascii="Times New Roman" w:hAnsi="Times New Roman"/>
          <w:sz w:val="24"/>
          <w:szCs w:val="24"/>
        </w:rPr>
        <w:t>, использует более 5 профессиональных терминов, широко использует инфо</w:t>
      </w:r>
      <w:r w:rsidRPr="009A678C">
        <w:rPr>
          <w:rFonts w:ascii="Times New Roman" w:hAnsi="Times New Roman"/>
          <w:sz w:val="24"/>
          <w:szCs w:val="24"/>
        </w:rPr>
        <w:t>р</w:t>
      </w:r>
      <w:r w:rsidRPr="009A678C">
        <w:rPr>
          <w:rFonts w:ascii="Times New Roman" w:hAnsi="Times New Roman"/>
          <w:sz w:val="24"/>
          <w:szCs w:val="24"/>
        </w:rPr>
        <w:t>мационные технологии, ошибки в информации отсутствуют, дает полные ответы на вопросы аудитории с примерами.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«хорошо»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обучающийся раскрывает вопрос (проблему), пре</w:t>
      </w:r>
      <w:r w:rsidRPr="009A678C">
        <w:rPr>
          <w:rFonts w:ascii="Times New Roman" w:hAnsi="Times New Roman"/>
          <w:sz w:val="24"/>
          <w:szCs w:val="24"/>
        </w:rPr>
        <w:t>д</w:t>
      </w:r>
      <w:r w:rsidRPr="009A678C">
        <w:rPr>
          <w:rFonts w:ascii="Times New Roman" w:hAnsi="Times New Roman"/>
          <w:sz w:val="24"/>
          <w:szCs w:val="24"/>
        </w:rPr>
        <w:t>ставляет информацию систематизировано, последовательно, логично, взаимосвязано, испол</w:t>
      </w:r>
      <w:r w:rsidRPr="009A678C">
        <w:rPr>
          <w:rFonts w:ascii="Times New Roman" w:hAnsi="Times New Roman"/>
          <w:sz w:val="24"/>
          <w:szCs w:val="24"/>
        </w:rPr>
        <w:t>ь</w:t>
      </w:r>
      <w:r w:rsidRPr="009A678C">
        <w:rPr>
          <w:rFonts w:ascii="Times New Roman" w:hAnsi="Times New Roman"/>
          <w:sz w:val="24"/>
          <w:szCs w:val="24"/>
        </w:rPr>
        <w:t>зует более 2 профессиональных терминов, достаточно использует информационные технол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гии, допускает не более 2 ошибок в изложении материала, дает полные или частично полные ответы на вопросы аудитории.</w:t>
      </w:r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обучающийся, раскрывает вопрос (проблему) не полностью, представляет информацию не систематизировано и не совсем последовательно, использует 1-2 профессиональных термина, использует информационные технологии, допускает 3-4 ошибки в изложении материала, отвечает только на элементарные вопросы аудитории без пояснений.</w:t>
      </w:r>
    </w:p>
    <w:p w:rsidR="009A678C" w:rsidRPr="009A678C" w:rsidRDefault="009A678C" w:rsidP="009A678C">
      <w:pPr>
        <w:widowControl w:val="0"/>
        <w:tabs>
          <w:tab w:val="left" w:pos="851"/>
        </w:tabs>
        <w:suppressAutoHyphens w:val="0"/>
        <w:autoSpaceDE w:val="0"/>
        <w:adjustRightInd w:val="0"/>
        <w:spacing w:after="0" w:line="240" w:lineRule="auto"/>
        <w:ind w:right="-284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Оценка </w:t>
      </w:r>
      <w:r w:rsidRPr="009A678C">
        <w:rPr>
          <w:rFonts w:ascii="Times New Roman" w:hAnsi="Times New Roman"/>
          <w:i/>
          <w:sz w:val="24"/>
          <w:szCs w:val="24"/>
        </w:rPr>
        <w:t>«неудовлетворительно»</w:t>
      </w:r>
      <w:r w:rsidRPr="009A678C">
        <w:rPr>
          <w:rFonts w:ascii="Times New Roman" w:hAnsi="Times New Roman"/>
          <w:sz w:val="24"/>
          <w:szCs w:val="24"/>
        </w:rPr>
        <w:t xml:space="preserve"> ставится, если вопрос не раскрыт, представленная инфо</w:t>
      </w:r>
      <w:r w:rsidRPr="009A678C">
        <w:rPr>
          <w:rFonts w:ascii="Times New Roman" w:hAnsi="Times New Roman"/>
          <w:sz w:val="24"/>
          <w:szCs w:val="24"/>
        </w:rPr>
        <w:t>р</w:t>
      </w:r>
      <w:r w:rsidRPr="009A678C">
        <w:rPr>
          <w:rFonts w:ascii="Times New Roman" w:hAnsi="Times New Roman"/>
          <w:sz w:val="24"/>
          <w:szCs w:val="24"/>
        </w:rPr>
        <w:t>мация логически не связана, не используются профессиональные термины, допущено более 4 ошибок в изложении материала, нет ответов  на вопросы аудитории.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pacing w:val="-1"/>
          <w:sz w:val="24"/>
          <w:szCs w:val="24"/>
        </w:rPr>
        <w:t>2.2.  Комплект оценочных средств,  для</w:t>
      </w:r>
      <w:r w:rsidRPr="009A678C"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 w:rsidRPr="009A678C">
        <w:rPr>
          <w:rFonts w:ascii="Times New Roman" w:hAnsi="Times New Roman"/>
          <w:b/>
          <w:spacing w:val="-1"/>
          <w:sz w:val="24"/>
          <w:szCs w:val="24"/>
        </w:rPr>
        <w:t>промежуточной аттестации</w:t>
      </w:r>
      <w:r w:rsidRPr="009A678C">
        <w:rPr>
          <w:rFonts w:ascii="Times New Roman" w:hAnsi="Times New Roman"/>
          <w:b/>
          <w:sz w:val="24"/>
          <w:szCs w:val="24"/>
        </w:rPr>
        <w:t xml:space="preserve">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>При оценке теоретических знаний, умений и/или практического опыта студентов на э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замене (зачете) учитываются итоги текущей  аттестации (участие  в работе на лекциях и с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 xml:space="preserve">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Структуру формирования компетенции можно представить в виде следующих трех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следовательных уровней: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9A678C">
        <w:rPr>
          <w:rFonts w:ascii="Times New Roman" w:hAnsi="Times New Roman"/>
          <w:sz w:val="24"/>
          <w:szCs w:val="24"/>
        </w:rPr>
        <w:t>сформир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ванности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стоит в узнавании в правильном ответе ранее усвоенной информации.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Продвинутый уровень формирования компетенции в процессе восхождения к масте</w:t>
      </w:r>
      <w:r w:rsidRPr="009A678C">
        <w:rPr>
          <w:rFonts w:ascii="Times New Roman" w:hAnsi="Times New Roman"/>
          <w:sz w:val="24"/>
          <w:szCs w:val="24"/>
        </w:rPr>
        <w:t>р</w:t>
      </w:r>
      <w:r w:rsidRPr="009A678C">
        <w:rPr>
          <w:rFonts w:ascii="Times New Roman" w:hAnsi="Times New Roman"/>
          <w:sz w:val="24"/>
          <w:szCs w:val="24"/>
        </w:rPr>
        <w:t>ству в профессиональной области. На этом уровне студент способен воспроизводить по пам</w:t>
      </w:r>
      <w:r w:rsidRPr="009A678C">
        <w:rPr>
          <w:rFonts w:ascii="Times New Roman" w:hAnsi="Times New Roman"/>
          <w:sz w:val="24"/>
          <w:szCs w:val="24"/>
        </w:rPr>
        <w:t>я</w:t>
      </w:r>
      <w:r w:rsidRPr="009A678C">
        <w:rPr>
          <w:rFonts w:ascii="Times New Roman" w:hAnsi="Times New Roman"/>
          <w:sz w:val="24"/>
          <w:szCs w:val="24"/>
        </w:rPr>
        <w:t>ти ранее усвоенную информацию и применять усвоенные алгоритмы деятельности (без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</w:t>
      </w:r>
      <w:r w:rsidRPr="009A678C">
        <w:rPr>
          <w:rFonts w:ascii="Times New Roman" w:hAnsi="Times New Roman"/>
          <w:sz w:val="24"/>
          <w:szCs w:val="24"/>
        </w:rPr>
        <w:t>м</w:t>
      </w:r>
      <w:r w:rsidRPr="009A678C">
        <w:rPr>
          <w:rFonts w:ascii="Times New Roman" w:hAnsi="Times New Roman"/>
          <w:sz w:val="24"/>
          <w:szCs w:val="24"/>
        </w:rPr>
        <w:t>плексных проблемно-аналитических  задач. Нетиповые задачи требуют комбинирования и</w:t>
      </w:r>
      <w:r w:rsidRPr="009A678C">
        <w:rPr>
          <w:rFonts w:ascii="Times New Roman" w:hAnsi="Times New Roman"/>
          <w:sz w:val="24"/>
          <w:szCs w:val="24"/>
        </w:rPr>
        <w:t>з</w:t>
      </w:r>
      <w:r w:rsidRPr="009A678C">
        <w:rPr>
          <w:rFonts w:ascii="Times New Roman" w:hAnsi="Times New Roman"/>
          <w:sz w:val="24"/>
          <w:szCs w:val="24"/>
        </w:rPr>
        <w:t>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</w:t>
      </w:r>
      <w:r w:rsidRPr="009A678C">
        <w:rPr>
          <w:rFonts w:ascii="Times New Roman" w:hAnsi="Times New Roman"/>
          <w:sz w:val="24"/>
          <w:szCs w:val="24"/>
        </w:rPr>
        <w:t>с</w:t>
      </w:r>
      <w:r w:rsidRPr="009A678C">
        <w:rPr>
          <w:rFonts w:ascii="Times New Roman" w:hAnsi="Times New Roman"/>
          <w:sz w:val="24"/>
          <w:szCs w:val="24"/>
        </w:rPr>
        <w:t>сиональное мастерство.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Для выявления  уровня </w:t>
      </w:r>
      <w:proofErr w:type="spellStart"/>
      <w:r w:rsidRPr="009A678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приятие (зачет, зачет с оценкой, экзамен) состоит из двух  составных блоков:</w:t>
      </w:r>
    </w:p>
    <w:p w:rsidR="009A678C" w:rsidRPr="009A678C" w:rsidRDefault="009A678C" w:rsidP="009A678C">
      <w:pPr>
        <w:tabs>
          <w:tab w:val="left" w:pos="993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•</w:t>
      </w:r>
      <w:r w:rsidRPr="009A678C">
        <w:rPr>
          <w:rFonts w:ascii="Times New Roman" w:hAnsi="Times New Roman"/>
          <w:sz w:val="24"/>
          <w:szCs w:val="24"/>
        </w:rPr>
        <w:tab/>
        <w:t>Выполнение комплексных тестов и/или ответы на вопросы (теоретические задания);</w:t>
      </w:r>
    </w:p>
    <w:p w:rsidR="009A678C" w:rsidRPr="009A678C" w:rsidRDefault="009A678C" w:rsidP="009A678C">
      <w:pPr>
        <w:tabs>
          <w:tab w:val="left" w:pos="993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•</w:t>
      </w:r>
      <w:r w:rsidRPr="009A678C">
        <w:rPr>
          <w:rFonts w:ascii="Times New Roman" w:hAnsi="Times New Roman"/>
          <w:sz w:val="24"/>
          <w:szCs w:val="24"/>
        </w:rPr>
        <w:tab/>
        <w:t>Выполнение комплексных проблемно-аналитических и практических  заданий (з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>дачи, упражнения и т.д. и т.п.) (практические задания).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sz w:val="24"/>
          <w:szCs w:val="24"/>
          <w:lang w:eastAsia="en-US"/>
        </w:rPr>
        <w:t>В качестве критериев освоения компетенций используются знания, умения, практич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9A678C">
        <w:rPr>
          <w:rFonts w:ascii="Times New Roman" w:eastAsia="Calibri" w:hAnsi="Times New Roman"/>
          <w:sz w:val="24"/>
          <w:szCs w:val="24"/>
          <w:lang w:eastAsia="en-US"/>
        </w:rPr>
        <w:t>ский опыт.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Критерии оценки знаний студентов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(пороговый уровень </w:t>
      </w:r>
      <w:proofErr w:type="spellStart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компетенций)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337"/>
      </w:tblGrid>
      <w:tr w:rsidR="009A678C" w:rsidRPr="009A678C" w:rsidTr="00414722">
        <w:tc>
          <w:tcPr>
            <w:tcW w:w="993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9A678C" w:rsidRPr="009A678C" w:rsidTr="00414722">
        <w:tc>
          <w:tcPr>
            <w:tcW w:w="993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студент глубоко и всесторонне усвоил материал, уверенно, логи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но, последовательно и грамотно его излагает,  опираясь на знания основной и дополнительной литературы,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A678C" w:rsidRPr="009A678C" w:rsidTr="00414722">
        <w:tc>
          <w:tcPr>
            <w:tcW w:w="993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студент в целом твердо усвоил тему, грамотно и по существу изл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гает ее, опираясь на знания основной и дополнительной литературы;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9A678C" w:rsidRPr="009A678C" w:rsidTr="00414722">
        <w:tc>
          <w:tcPr>
            <w:tcW w:w="993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студент ориентируется в материале, однако затрудняется в его и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ложении;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9A678C" w:rsidRPr="009A678C" w:rsidTr="00414722">
        <w:tc>
          <w:tcPr>
            <w:tcW w:w="993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студент не усвоил значительной части материала;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Критерии оценки умений студентов по решению учебно-профессиональных задач и з</w:t>
      </w: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</w:t>
      </w: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даний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(продвинутый уровень </w:t>
      </w:r>
      <w:proofErr w:type="spellStart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компетенции)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2"/>
        <w:gridCol w:w="7230"/>
      </w:tblGrid>
      <w:tr w:rsidR="009A678C" w:rsidRPr="009A678C" w:rsidTr="00414722">
        <w:tc>
          <w:tcPr>
            <w:tcW w:w="1371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9A678C" w:rsidRPr="009A678C" w:rsidTr="00414722">
        <w:tc>
          <w:tcPr>
            <w:tcW w:w="1371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A678C" w:rsidRPr="009A678C" w:rsidTr="00414722">
        <w:tc>
          <w:tcPr>
            <w:tcW w:w="1371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довательно и аргументировано излагал свое решение, используя научные понятия.</w:t>
            </w:r>
          </w:p>
        </w:tc>
      </w:tr>
      <w:tr w:rsidR="009A678C" w:rsidRPr="009A678C" w:rsidTr="00414722">
        <w:tc>
          <w:tcPr>
            <w:tcW w:w="1371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A678C" w:rsidRPr="009A678C" w:rsidTr="00414722">
        <w:tc>
          <w:tcPr>
            <w:tcW w:w="1371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Критерии оценки умений и/или практического опыта  </w:t>
      </w: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решения широкого круга ко</w:t>
      </w: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м</w:t>
      </w: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плексных проблемно-аналитических  задач профессиональной деятельности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(повышенный уровень </w:t>
      </w:r>
      <w:proofErr w:type="spellStart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9A67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компетенции)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9"/>
        <w:gridCol w:w="7193"/>
      </w:tblGrid>
      <w:tr w:rsidR="009A678C" w:rsidRPr="009A678C" w:rsidTr="00414722">
        <w:tc>
          <w:tcPr>
            <w:tcW w:w="1390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9A678C" w:rsidRPr="009A678C" w:rsidTr="00414722">
        <w:tc>
          <w:tcPr>
            <w:tcW w:w="139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ь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ных методик) решены задачи деловых игр, кейс-</w:t>
            </w:r>
            <w:proofErr w:type="spell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; при ответах выделялось главное, все теоретические положения умело увязыв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лись с требованиями руководящих документов; ответы были че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кими и краткими, а мысли излагались в логической последовател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ь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ности; показано умение самостоятельно анализировать факты, с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бытия, явления, процессы в их взаимосвязи и диалектическом ра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витии.</w:t>
            </w:r>
            <w:proofErr w:type="gramEnd"/>
          </w:p>
        </w:tc>
      </w:tr>
      <w:tr w:rsidR="009A678C" w:rsidRPr="009A678C" w:rsidTr="00414722">
        <w:tc>
          <w:tcPr>
            <w:tcW w:w="139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нии задач деловых игр, кейс-</w:t>
            </w:r>
            <w:proofErr w:type="spell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не всегда использовались рац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ональные методики; ответы в основном были краткими, но не вс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гда четкими.</w:t>
            </w:r>
          </w:p>
        </w:tc>
      </w:tr>
      <w:tr w:rsidR="009A678C" w:rsidRPr="009A678C" w:rsidTr="00414722">
        <w:tc>
          <w:tcPr>
            <w:tcW w:w="139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вых игр, кейс-</w:t>
            </w:r>
            <w:proofErr w:type="spell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студент использовал прежний опыт, на уто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няющие вопросы даны правильные ответы; при ответах не выдел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я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лось главное; ответы были многословными, нечеткими и без дол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ж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ной логической последовательности; на отдельные дополнител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ь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ные вопросы не даны положительные ответы.</w:t>
            </w:r>
            <w:proofErr w:type="gramEnd"/>
          </w:p>
        </w:tc>
      </w:tr>
      <w:tr w:rsidR="009A678C" w:rsidRPr="009A678C" w:rsidTr="00414722">
        <w:tc>
          <w:tcPr>
            <w:tcW w:w="139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мым “удовлетворительно”.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360" w:lineRule="auto"/>
        <w:ind w:firstLine="696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 w:rsidRPr="009A678C">
        <w:rPr>
          <w:rFonts w:ascii="Times New Roman" w:hAnsi="Times New Roman"/>
          <w:color w:val="000000"/>
          <w:sz w:val="24"/>
          <w:szCs w:val="24"/>
          <w:u w:val="single"/>
        </w:rPr>
        <w:t>Вопросы и/или тесты для проверки теоретических знаний студентов (пороговый ур</w:t>
      </w:r>
      <w:r w:rsidRPr="009A678C">
        <w:rPr>
          <w:rFonts w:ascii="Times New Roman" w:hAnsi="Times New Roman"/>
          <w:color w:val="000000"/>
          <w:sz w:val="24"/>
          <w:szCs w:val="24"/>
          <w:u w:val="single"/>
        </w:rPr>
        <w:t>о</w:t>
      </w:r>
      <w:r w:rsidRPr="009A678C">
        <w:rPr>
          <w:rFonts w:ascii="Times New Roman" w:hAnsi="Times New Roman"/>
          <w:color w:val="000000"/>
          <w:sz w:val="24"/>
          <w:szCs w:val="24"/>
          <w:u w:val="single"/>
        </w:rPr>
        <w:t>вень формирования компетенции): Вопросы, тесты для проверки теоретических знаний ст</w:t>
      </w:r>
      <w:r w:rsidRPr="009A678C">
        <w:rPr>
          <w:rFonts w:ascii="Times New Roman" w:hAnsi="Times New Roman"/>
          <w:color w:val="000000"/>
          <w:sz w:val="24"/>
          <w:szCs w:val="24"/>
          <w:u w:val="single"/>
        </w:rPr>
        <w:t>у</w:t>
      </w:r>
      <w:r w:rsidRPr="009A678C">
        <w:rPr>
          <w:rFonts w:ascii="Times New Roman" w:hAnsi="Times New Roman"/>
          <w:color w:val="000000"/>
          <w:sz w:val="24"/>
          <w:szCs w:val="24"/>
          <w:u w:val="single"/>
        </w:rPr>
        <w:t>дентов (пороговый уровень формирования компетенции):</w:t>
      </w:r>
    </w:p>
    <w:p w:rsidR="009A678C" w:rsidRPr="009A678C" w:rsidRDefault="009A678C" w:rsidP="009A678C">
      <w:pPr>
        <w:keepNext/>
        <w:keepLines/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9A678C" w:rsidRPr="009A678C" w:rsidRDefault="009A678C" w:rsidP="009A678C">
      <w:pPr>
        <w:keepNext/>
        <w:keepLines/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9A678C">
        <w:rPr>
          <w:rFonts w:ascii="Times New Roman" w:hAnsi="Times New Roman"/>
          <w:sz w:val="24"/>
          <w:szCs w:val="24"/>
          <w:u w:val="single"/>
        </w:rPr>
        <w:t xml:space="preserve">Тест </w:t>
      </w:r>
    </w:p>
    <w:p w:rsidR="009A678C" w:rsidRPr="009A678C" w:rsidRDefault="009A678C" w:rsidP="009A678C">
      <w:pPr>
        <w:keepNext/>
        <w:keepLines/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напряженностью труда;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тяжестью труда.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к категории легких работ;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к категории работ средней тяжести;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к категории тяжелых работ.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3. Что понимают под микроклиматическими условиями?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температуру рабочей зоны;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относительную влажность;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освещение;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г) сочетание температуры, относительной влажности и скорости движения воздуха.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4. Оптимальная относительная влажность согласно санитарным нормам составляет: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20 –30%;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40 – 60%;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70 –90%.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5. В каких единицах измеряется освещенность?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9A678C">
        <w:rPr>
          <w:rFonts w:ascii="Times New Roman" w:hAnsi="Times New Roman"/>
          <w:sz w:val="24"/>
          <w:szCs w:val="24"/>
          <w:u w:val="single"/>
        </w:rPr>
        <w:t>а) Люкс (</w:t>
      </w:r>
      <w:proofErr w:type="spellStart"/>
      <w:r w:rsidRPr="009A678C">
        <w:rPr>
          <w:rFonts w:ascii="Times New Roman" w:hAnsi="Times New Roman"/>
          <w:sz w:val="24"/>
          <w:szCs w:val="24"/>
          <w:u w:val="single"/>
        </w:rPr>
        <w:t>Лк</w:t>
      </w:r>
      <w:proofErr w:type="spellEnd"/>
      <w:r w:rsidRPr="009A678C">
        <w:rPr>
          <w:rFonts w:ascii="Times New Roman" w:hAnsi="Times New Roman"/>
          <w:sz w:val="24"/>
          <w:szCs w:val="24"/>
          <w:u w:val="single"/>
        </w:rPr>
        <w:t>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Люмен (Лм);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Кандела (Кд).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6. К каким видам загрязнений относятся электромагнитные поля?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химическим;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биологическим;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физическим</w:t>
      </w:r>
      <w:r w:rsidRPr="009A678C">
        <w:rPr>
          <w:rFonts w:ascii="Times New Roman" w:hAnsi="Times New Roman"/>
          <w:sz w:val="24"/>
          <w:szCs w:val="24"/>
          <w:u w:val="single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механическим.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7. Вероятность реализации негативного воздействия более 10</w:t>
      </w:r>
      <w:r w:rsidRPr="009A678C">
        <w:rPr>
          <w:rFonts w:ascii="Times New Roman" w:hAnsi="Times New Roman"/>
          <w:b/>
          <w:sz w:val="24"/>
          <w:szCs w:val="24"/>
          <w:vertAlign w:val="superscript"/>
        </w:rPr>
        <w:t>-3</w:t>
      </w:r>
      <w:r w:rsidRPr="009A678C">
        <w:rPr>
          <w:rFonts w:ascii="Times New Roman" w:hAnsi="Times New Roman"/>
          <w:b/>
          <w:sz w:val="24"/>
          <w:szCs w:val="24"/>
        </w:rPr>
        <w:t xml:space="preserve"> относится к области: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неприемлемого риска;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переходных значений риска;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приемлемого риска.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8. К абсолютным показателям негативности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относится: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показатель частоты травматизма;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материальный ущерб;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сокращение продолжительности жизни;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показатель нетрудоспособности.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9. К физической группе негативных факторов производственной среды относятся: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бактерии и вирусы;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б) вибрация и шум;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напряженная обстановка в рабочем коллективе.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10. Что является основным источником антропогенного загрязнения атмосферного во</w:t>
      </w:r>
      <w:r w:rsidRPr="009A678C">
        <w:rPr>
          <w:rFonts w:ascii="Times New Roman" w:hAnsi="Times New Roman"/>
          <w:b/>
          <w:sz w:val="24"/>
          <w:szCs w:val="24"/>
        </w:rPr>
        <w:t>з</w:t>
      </w:r>
      <w:r w:rsidRPr="009A678C">
        <w:rPr>
          <w:rFonts w:ascii="Times New Roman" w:hAnsi="Times New Roman"/>
          <w:b/>
          <w:sz w:val="24"/>
          <w:szCs w:val="24"/>
        </w:rPr>
        <w:t>духа?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автотранспорт;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химическая промышленность;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производство строительных материалов.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11. Резонансная частота глазных яблок составляет: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6 – 9 Гц;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25 – 30 Гц;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60 – 90 Гц.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12. Назовите единицу измерения частоты звуковых колебаний: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Гц;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октава.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13. В каких единицах измеряется интенсивность шума?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Вт/м</w:t>
      </w:r>
      <w:proofErr w:type="gramStart"/>
      <w:r w:rsidRPr="009A678C">
        <w:rPr>
          <w:rFonts w:ascii="Times New Roman" w:hAnsi="Times New Roman"/>
          <w:sz w:val="24"/>
          <w:szCs w:val="24"/>
        </w:rPr>
        <w:t>2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Па.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14. Тон звука определяется: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длиной волны;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интенсивностью звука;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звуковым давлением;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г) частотой звуковых колебаний.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15. В каком диапазоне частот звук является слышимым?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8 – 16 Гц;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16 – 20000 Гц;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20 – 100 кГц.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16. Недопустимыми считаются шумы с силой звука: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от 0 до 80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от 80 до 120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от 120 до 170 ДБ.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17. При каком уровне шума на рабочем месте может возникнуть профессиональная т</w:t>
      </w:r>
      <w:r w:rsidRPr="009A678C">
        <w:rPr>
          <w:rFonts w:ascii="Times New Roman" w:hAnsi="Times New Roman"/>
          <w:b/>
          <w:sz w:val="24"/>
          <w:szCs w:val="24"/>
        </w:rPr>
        <w:t>у</w:t>
      </w:r>
      <w:r w:rsidRPr="009A678C">
        <w:rPr>
          <w:rFonts w:ascii="Times New Roman" w:hAnsi="Times New Roman"/>
          <w:b/>
          <w:sz w:val="24"/>
          <w:szCs w:val="24"/>
        </w:rPr>
        <w:t>гоухость?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до 30 –35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40 – 70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свыше 75 дБ;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свыше 140 дБ.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18. Что является источником инфразвука в природе?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землетрясения;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сели;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цунами.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19. Как называются звуковые колебания с частотой свыше 20 кГц?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ультразвук;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слышимый звук;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инфразвук.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20. Относится ли видимый свет к электромагнитным излучениям?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да;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нет.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21. Что является единицей напряженности электрического поля?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В/</w:t>
      </w:r>
      <w:proofErr w:type="gramStart"/>
      <w:r w:rsidRPr="009A678C">
        <w:rPr>
          <w:rFonts w:ascii="Times New Roman" w:hAnsi="Times New Roman"/>
          <w:i/>
          <w:sz w:val="24"/>
          <w:szCs w:val="24"/>
          <w:u w:val="single"/>
        </w:rPr>
        <w:t>м</w:t>
      </w:r>
      <w:proofErr w:type="gramEnd"/>
      <w:r w:rsidRPr="009A678C">
        <w:rPr>
          <w:rFonts w:ascii="Times New Roman" w:hAnsi="Times New Roman"/>
          <w:i/>
          <w:sz w:val="24"/>
          <w:szCs w:val="24"/>
          <w:u w:val="single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А/</w:t>
      </w:r>
      <w:proofErr w:type="gramStart"/>
      <w:r w:rsidRPr="009A678C">
        <w:rPr>
          <w:rFonts w:ascii="Times New Roman" w:hAnsi="Times New Roman"/>
          <w:sz w:val="24"/>
          <w:szCs w:val="24"/>
        </w:rPr>
        <w:t>м</w:t>
      </w:r>
      <w:proofErr w:type="gramEnd"/>
      <w:r w:rsidRPr="009A678C">
        <w:rPr>
          <w:rFonts w:ascii="Times New Roman" w:hAnsi="Times New Roman"/>
          <w:sz w:val="24"/>
          <w:szCs w:val="24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Вт/м.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22. К какому типу излучений относятся радиоволны?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к ионизирующим излучениям;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к неионизирующим излучениям.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23. С увеличением длины волны глубина проникновения электромагнитных волн: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возрастает;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снижается;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остается неизменной.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24. Какое предельно допустимое значение напряженности ЭП, согласно санитарным нормам, установлено для жилых зданий?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а) 0,5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кВ</w:t>
      </w:r>
      <w:proofErr w:type="spellEnd"/>
      <w:r w:rsidRPr="009A678C">
        <w:rPr>
          <w:rFonts w:ascii="Times New Roman" w:hAnsi="Times New Roman"/>
          <w:i/>
          <w:sz w:val="24"/>
          <w:szCs w:val="24"/>
          <w:u w:val="single"/>
        </w:rPr>
        <w:t>/м;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б) 1 </w:t>
      </w:r>
      <w:proofErr w:type="spellStart"/>
      <w:r w:rsidRPr="009A678C">
        <w:rPr>
          <w:rFonts w:ascii="Times New Roman" w:hAnsi="Times New Roman"/>
          <w:sz w:val="24"/>
          <w:szCs w:val="24"/>
        </w:rPr>
        <w:t>кВ</w:t>
      </w:r>
      <w:proofErr w:type="spellEnd"/>
      <w:r w:rsidRPr="009A678C">
        <w:rPr>
          <w:rFonts w:ascii="Times New Roman" w:hAnsi="Times New Roman"/>
          <w:sz w:val="24"/>
          <w:szCs w:val="24"/>
        </w:rPr>
        <w:t>/м;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10 </w:t>
      </w:r>
      <w:proofErr w:type="spellStart"/>
      <w:r w:rsidRPr="009A678C">
        <w:rPr>
          <w:rFonts w:ascii="Times New Roman" w:hAnsi="Times New Roman"/>
          <w:sz w:val="24"/>
          <w:szCs w:val="24"/>
        </w:rPr>
        <w:t>кВ</w:t>
      </w:r>
      <w:proofErr w:type="spellEnd"/>
      <w:r w:rsidRPr="009A678C">
        <w:rPr>
          <w:rFonts w:ascii="Times New Roman" w:hAnsi="Times New Roman"/>
          <w:sz w:val="24"/>
          <w:szCs w:val="24"/>
        </w:rPr>
        <w:t>/м;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г) 15 </w:t>
      </w:r>
      <w:proofErr w:type="spellStart"/>
      <w:r w:rsidRPr="009A678C">
        <w:rPr>
          <w:rFonts w:ascii="Times New Roman" w:hAnsi="Times New Roman"/>
          <w:sz w:val="24"/>
          <w:szCs w:val="24"/>
        </w:rPr>
        <w:t>кВ</w:t>
      </w:r>
      <w:proofErr w:type="spellEnd"/>
      <w:r w:rsidRPr="009A678C">
        <w:rPr>
          <w:rFonts w:ascii="Times New Roman" w:hAnsi="Times New Roman"/>
          <w:sz w:val="24"/>
          <w:szCs w:val="24"/>
        </w:rPr>
        <w:t>/м.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25. При каких значениях ЭСП на рабочем месте время пребывания в нем не регламе</w:t>
      </w:r>
      <w:r w:rsidRPr="009A678C">
        <w:rPr>
          <w:rFonts w:ascii="Times New Roman" w:hAnsi="Times New Roman"/>
          <w:b/>
          <w:sz w:val="24"/>
          <w:szCs w:val="24"/>
        </w:rPr>
        <w:t>н</w:t>
      </w:r>
      <w:r w:rsidRPr="009A678C">
        <w:rPr>
          <w:rFonts w:ascii="Times New Roman" w:hAnsi="Times New Roman"/>
          <w:b/>
          <w:sz w:val="24"/>
          <w:szCs w:val="24"/>
        </w:rPr>
        <w:t>тируется?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80 </w:t>
      </w:r>
      <w:proofErr w:type="spellStart"/>
      <w:r w:rsidRPr="009A678C">
        <w:rPr>
          <w:rFonts w:ascii="Times New Roman" w:hAnsi="Times New Roman"/>
          <w:sz w:val="24"/>
          <w:szCs w:val="24"/>
        </w:rPr>
        <w:t>кВ</w:t>
      </w:r>
      <w:proofErr w:type="spellEnd"/>
      <w:r w:rsidRPr="009A678C">
        <w:rPr>
          <w:rFonts w:ascii="Times New Roman" w:hAnsi="Times New Roman"/>
          <w:sz w:val="24"/>
          <w:szCs w:val="24"/>
        </w:rPr>
        <w:t>/м;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б) 60 </w:t>
      </w:r>
      <w:proofErr w:type="spellStart"/>
      <w:r w:rsidRPr="009A678C">
        <w:rPr>
          <w:rFonts w:ascii="Times New Roman" w:hAnsi="Times New Roman"/>
          <w:sz w:val="24"/>
          <w:szCs w:val="24"/>
        </w:rPr>
        <w:t>кВ</w:t>
      </w:r>
      <w:proofErr w:type="spellEnd"/>
      <w:r w:rsidRPr="009A678C">
        <w:rPr>
          <w:rFonts w:ascii="Times New Roman" w:hAnsi="Times New Roman"/>
          <w:sz w:val="24"/>
          <w:szCs w:val="24"/>
        </w:rPr>
        <w:t>/м;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в) менее 20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кВ</w:t>
      </w:r>
      <w:proofErr w:type="spellEnd"/>
      <w:r w:rsidRPr="009A678C">
        <w:rPr>
          <w:rFonts w:ascii="Times New Roman" w:hAnsi="Times New Roman"/>
          <w:i/>
          <w:sz w:val="24"/>
          <w:szCs w:val="24"/>
          <w:u w:val="single"/>
        </w:rPr>
        <w:t>/м.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26. Какова длина волны ультрафиолетового излучения, способствующая возникнов</w:t>
      </w:r>
      <w:r w:rsidRPr="009A678C">
        <w:rPr>
          <w:rFonts w:ascii="Times New Roman" w:hAnsi="Times New Roman"/>
          <w:b/>
          <w:sz w:val="24"/>
          <w:szCs w:val="24"/>
        </w:rPr>
        <w:t>е</w:t>
      </w:r>
      <w:r w:rsidRPr="009A678C">
        <w:rPr>
          <w:rFonts w:ascii="Times New Roman" w:hAnsi="Times New Roman"/>
          <w:b/>
          <w:sz w:val="24"/>
          <w:szCs w:val="24"/>
        </w:rPr>
        <w:t xml:space="preserve">нию загара?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400 – 315 </w:t>
      </w:r>
      <w:proofErr w:type="spellStart"/>
      <w:r w:rsidRPr="009A678C">
        <w:rPr>
          <w:rFonts w:ascii="Times New Roman" w:hAnsi="Times New Roman"/>
          <w:sz w:val="24"/>
          <w:szCs w:val="24"/>
        </w:rPr>
        <w:t>нм</w:t>
      </w:r>
      <w:proofErr w:type="spellEnd"/>
      <w:r w:rsidRPr="009A678C">
        <w:rPr>
          <w:rFonts w:ascii="Times New Roman" w:hAnsi="Times New Roman"/>
          <w:sz w:val="24"/>
          <w:szCs w:val="24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б) 315 – 280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нм</w:t>
      </w:r>
      <w:proofErr w:type="spellEnd"/>
      <w:r w:rsidRPr="009A678C">
        <w:rPr>
          <w:rFonts w:ascii="Times New Roman" w:hAnsi="Times New Roman"/>
          <w:i/>
          <w:sz w:val="24"/>
          <w:szCs w:val="24"/>
          <w:u w:val="single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280 – 200 </w:t>
      </w:r>
      <w:proofErr w:type="spellStart"/>
      <w:r w:rsidRPr="009A678C">
        <w:rPr>
          <w:rFonts w:ascii="Times New Roman" w:hAnsi="Times New Roman"/>
          <w:sz w:val="24"/>
          <w:szCs w:val="24"/>
        </w:rPr>
        <w:t>нм</w:t>
      </w:r>
      <w:proofErr w:type="spellEnd"/>
      <w:r w:rsidRPr="009A678C">
        <w:rPr>
          <w:rFonts w:ascii="Times New Roman" w:hAnsi="Times New Roman"/>
          <w:sz w:val="24"/>
          <w:szCs w:val="24"/>
        </w:rPr>
        <w:t>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27. Как называется опасность, связанная с источником ионизирующих излучений?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химическая;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радиационная;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биологическая.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28. Какой вид излучения обладает наибольшей проникающей способностью?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9A678C">
        <w:rPr>
          <w:rFonts w:ascii="Times New Roman" w:hAnsi="Times New Roman"/>
          <w:sz w:val="24"/>
          <w:szCs w:val="24"/>
        </w:rPr>
        <w:t>α-</w:t>
      </w:r>
      <w:proofErr w:type="gramEnd"/>
      <w:r w:rsidRPr="009A678C">
        <w:rPr>
          <w:rFonts w:ascii="Times New Roman" w:hAnsi="Times New Roman"/>
          <w:sz w:val="24"/>
          <w:szCs w:val="24"/>
        </w:rPr>
        <w:t>излучение;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б) </w:t>
      </w:r>
      <w:proofErr w:type="gramStart"/>
      <w:r w:rsidRPr="009A678C">
        <w:rPr>
          <w:rFonts w:ascii="Times New Roman" w:hAnsi="Times New Roman"/>
          <w:i/>
          <w:sz w:val="24"/>
          <w:szCs w:val="24"/>
          <w:u w:val="single"/>
        </w:rPr>
        <w:t>γ-</w:t>
      </w:r>
      <w:proofErr w:type="gramEnd"/>
      <w:r w:rsidRPr="009A678C">
        <w:rPr>
          <w:rFonts w:ascii="Times New Roman" w:hAnsi="Times New Roman"/>
          <w:i/>
          <w:sz w:val="24"/>
          <w:szCs w:val="24"/>
          <w:u w:val="single"/>
        </w:rPr>
        <w:t>излучение;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9A678C">
        <w:rPr>
          <w:rFonts w:ascii="Times New Roman" w:hAnsi="Times New Roman"/>
          <w:sz w:val="24"/>
          <w:szCs w:val="24"/>
        </w:rPr>
        <w:t>β-</w:t>
      </w:r>
      <w:proofErr w:type="gramEnd"/>
      <w:r w:rsidRPr="009A678C">
        <w:rPr>
          <w:rFonts w:ascii="Times New Roman" w:hAnsi="Times New Roman"/>
          <w:sz w:val="24"/>
          <w:szCs w:val="24"/>
        </w:rPr>
        <w:t>излучение.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29. При каком виде облучения 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sym w:font="Symbol" w:char="F061"/>
      </w:r>
      <w:r w:rsidRPr="009A678C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9A678C">
        <w:rPr>
          <w:rFonts w:ascii="Times New Roman" w:hAnsi="Times New Roman"/>
          <w:b/>
          <w:sz w:val="24"/>
          <w:szCs w:val="24"/>
        </w:rPr>
        <w:t xml:space="preserve">частицы представляют наибольшую опасность?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при внешнем;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при внутреннем.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30. Единицей измерения радиоактивности в системе СИ является: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беккерель (Бк);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грей (Гр);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9A678C">
        <w:rPr>
          <w:rFonts w:ascii="Times New Roman" w:hAnsi="Times New Roman"/>
          <w:sz w:val="24"/>
          <w:szCs w:val="24"/>
        </w:rPr>
        <w:t>зиверт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(Зв).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31. Единицей поглощенной дозы в системе СИ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явлется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>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грей (Гр);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рентген (Р);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9A678C">
        <w:rPr>
          <w:rFonts w:ascii="Times New Roman" w:hAnsi="Times New Roman"/>
          <w:sz w:val="24"/>
          <w:szCs w:val="24"/>
        </w:rPr>
        <w:t>зиверт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(Зв).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32. Какое понятие используется для определения биологического воздействия разли</w:t>
      </w:r>
      <w:r w:rsidRPr="009A678C">
        <w:rPr>
          <w:rFonts w:ascii="Times New Roman" w:hAnsi="Times New Roman"/>
          <w:b/>
          <w:sz w:val="24"/>
          <w:szCs w:val="24"/>
        </w:rPr>
        <w:t>ч</w:t>
      </w:r>
      <w:r w:rsidRPr="009A678C">
        <w:rPr>
          <w:rFonts w:ascii="Times New Roman" w:hAnsi="Times New Roman"/>
          <w:b/>
          <w:sz w:val="24"/>
          <w:szCs w:val="24"/>
        </w:rPr>
        <w:t>ных видов излучения на организм человека?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поглощенная доза;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эквивалентная доза;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эксплуатационная доза.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33. К какому виду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электротравм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к </w:t>
      </w:r>
      <w:proofErr w:type="spellStart"/>
      <w:r w:rsidRPr="009A678C">
        <w:rPr>
          <w:rFonts w:ascii="Times New Roman" w:hAnsi="Times New Roman"/>
          <w:sz w:val="24"/>
          <w:szCs w:val="24"/>
        </w:rPr>
        <w:t>электроожогам</w:t>
      </w:r>
      <w:proofErr w:type="spellEnd"/>
      <w:r w:rsidRPr="009A678C">
        <w:rPr>
          <w:rFonts w:ascii="Times New Roman" w:hAnsi="Times New Roman"/>
          <w:sz w:val="24"/>
          <w:szCs w:val="24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к электрическим знакам;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к металлизации кожи.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34. Пороговым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неотпускающим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считается переменный ток силой: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0,6 – 1,5 мА;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20 – 25 мА;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100 мА.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35. Какое напряжение считается безопасным для переносных светильников и инстр</w:t>
      </w:r>
      <w:r w:rsidRPr="009A678C">
        <w:rPr>
          <w:rFonts w:ascii="Times New Roman" w:hAnsi="Times New Roman"/>
          <w:b/>
          <w:sz w:val="24"/>
          <w:szCs w:val="24"/>
        </w:rPr>
        <w:t>у</w:t>
      </w:r>
      <w:r w:rsidRPr="009A678C">
        <w:rPr>
          <w:rFonts w:ascii="Times New Roman" w:hAnsi="Times New Roman"/>
          <w:b/>
          <w:sz w:val="24"/>
          <w:szCs w:val="24"/>
        </w:rPr>
        <w:t>ментов?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380</w:t>
      </w:r>
      <w:proofErr w:type="gramStart"/>
      <w:r w:rsidRPr="009A678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A678C">
        <w:rPr>
          <w:rFonts w:ascii="Times New Roman" w:hAnsi="Times New Roman"/>
          <w:sz w:val="24"/>
          <w:szCs w:val="24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220</w:t>
      </w:r>
      <w:proofErr w:type="gramStart"/>
      <w:r w:rsidRPr="009A678C"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36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36. Наиболее опасным путем (петлей) поражения электрическим током считается: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петля «рука – рука»;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петля «правая рука – правая нога»;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петля «голова – ноги».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37. Наименее опасным путем прохождения электрического тока через тело человека считается петля: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«нога – нога»;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«левая рука – ноги»;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«голова – ноги».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38.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защитным заземлением;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б) защитным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занулением</w:t>
      </w:r>
      <w:proofErr w:type="spellEnd"/>
      <w:r w:rsidRPr="009A678C">
        <w:rPr>
          <w:rFonts w:ascii="Times New Roman" w:hAnsi="Times New Roman"/>
          <w:i/>
          <w:sz w:val="24"/>
          <w:szCs w:val="24"/>
          <w:u w:val="single"/>
        </w:rPr>
        <w:t>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защитным отключением.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39.  Площадь на одно рабочее место оператора ПК должна составлять: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не менее 3 кв. 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не менее 5 кв. 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не менее 6 кв. 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40. Относительная влажность в помещениях с вычислительной техникой и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видеоди</w:t>
      </w:r>
      <w:r w:rsidRPr="009A678C">
        <w:rPr>
          <w:rFonts w:ascii="Times New Roman" w:hAnsi="Times New Roman"/>
          <w:b/>
          <w:sz w:val="24"/>
          <w:szCs w:val="24"/>
        </w:rPr>
        <w:t>с</w:t>
      </w:r>
      <w:r w:rsidRPr="009A678C">
        <w:rPr>
          <w:rFonts w:ascii="Times New Roman" w:hAnsi="Times New Roman"/>
          <w:b/>
          <w:sz w:val="24"/>
          <w:szCs w:val="24"/>
        </w:rPr>
        <w:t>плейными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терминалами должна составлять: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не более 20-30%;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40-60%;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70% и более.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41. Монитор ПК должен располагаться так, чтобы окно по отношению к монитору нах</w:t>
      </w:r>
      <w:r w:rsidRPr="009A678C">
        <w:rPr>
          <w:rFonts w:ascii="Times New Roman" w:hAnsi="Times New Roman"/>
          <w:b/>
          <w:sz w:val="24"/>
          <w:szCs w:val="24"/>
        </w:rPr>
        <w:t>о</w:t>
      </w:r>
      <w:r w:rsidRPr="009A678C">
        <w:rPr>
          <w:rFonts w:ascii="Times New Roman" w:hAnsi="Times New Roman"/>
          <w:b/>
          <w:sz w:val="24"/>
          <w:szCs w:val="24"/>
        </w:rPr>
        <w:t>дилось: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перед монитором;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перпендикулярно и слева от монитора.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42. Как должны располагаться светильники при общем освещении залов с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видеоди</w:t>
      </w:r>
      <w:r w:rsidRPr="009A678C">
        <w:rPr>
          <w:rFonts w:ascii="Times New Roman" w:hAnsi="Times New Roman"/>
          <w:b/>
          <w:sz w:val="24"/>
          <w:szCs w:val="24"/>
        </w:rPr>
        <w:t>с</w:t>
      </w:r>
      <w:r w:rsidRPr="009A678C">
        <w:rPr>
          <w:rFonts w:ascii="Times New Roman" w:hAnsi="Times New Roman"/>
          <w:b/>
          <w:sz w:val="24"/>
          <w:szCs w:val="24"/>
        </w:rPr>
        <w:t>плейными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терминалами и ЭВМ?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параллельно экрану монитора;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параллельно взгляду оператора;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параллельно окнам.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43. В каком году было создано Министерство Российской Федерации по делам гражда</w:t>
      </w:r>
      <w:r w:rsidRPr="009A678C">
        <w:rPr>
          <w:rFonts w:ascii="Times New Roman" w:hAnsi="Times New Roman"/>
          <w:b/>
          <w:sz w:val="24"/>
          <w:szCs w:val="24"/>
        </w:rPr>
        <w:t>н</w:t>
      </w:r>
      <w:r w:rsidRPr="009A678C">
        <w:rPr>
          <w:rFonts w:ascii="Times New Roman" w:hAnsi="Times New Roman"/>
          <w:b/>
          <w:sz w:val="24"/>
          <w:szCs w:val="24"/>
        </w:rPr>
        <w:t>ской обороны, чрезвычайным ситуациям и ликвидации последствий стихийных бе</w:t>
      </w:r>
      <w:r w:rsidRPr="009A678C">
        <w:rPr>
          <w:rFonts w:ascii="Times New Roman" w:hAnsi="Times New Roman"/>
          <w:b/>
          <w:sz w:val="24"/>
          <w:szCs w:val="24"/>
        </w:rPr>
        <w:t>д</w:t>
      </w:r>
      <w:r w:rsidRPr="009A678C">
        <w:rPr>
          <w:rFonts w:ascii="Times New Roman" w:hAnsi="Times New Roman"/>
          <w:b/>
          <w:sz w:val="24"/>
          <w:szCs w:val="24"/>
        </w:rPr>
        <w:t>ствий?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в 1961 г.;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в 1990 г.;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в 1994 г.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44. Какие задачи выполняет РСЧС в режиме повседневной деятельности?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оперативное управление ходом аварийно-спасательных и других неотложных работ;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подготовку к конкретным ЧС и смягчению их последствий;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в) наблюдение и </w:t>
      </w:r>
      <w:proofErr w:type="gramStart"/>
      <w:r w:rsidRPr="009A678C">
        <w:rPr>
          <w:rFonts w:ascii="Times New Roman" w:hAnsi="Times New Roman"/>
          <w:i/>
          <w:sz w:val="24"/>
          <w:szCs w:val="24"/>
          <w:u w:val="single"/>
        </w:rPr>
        <w:t>контроль за</w:t>
      </w:r>
      <w:proofErr w:type="gramEnd"/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 состоянием природной среды и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потенциальноопасных</w:t>
      </w:r>
      <w:proofErr w:type="spellEnd"/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 объектов.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45. На какой режим работы переходит РСЧС при ухудшении радиационной, химической или сейсмической обстановки?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повседневной деятельности;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повышенной готовности;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чрезвычайный режим.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46. Подлежат ли защите от чрезвычайных ситуаций и их последствий иностранные граждане и лица без гражданства, находящиеся на территории России?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да;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нет.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47. Наибольшую опасность для человека в поздней фазе радиационной аварии пре</w:t>
      </w:r>
      <w:r w:rsidRPr="009A678C">
        <w:rPr>
          <w:rFonts w:ascii="Times New Roman" w:hAnsi="Times New Roman"/>
          <w:b/>
          <w:sz w:val="24"/>
          <w:szCs w:val="24"/>
        </w:rPr>
        <w:t>д</w:t>
      </w:r>
      <w:r w:rsidRPr="009A678C">
        <w:rPr>
          <w:rFonts w:ascii="Times New Roman" w:hAnsi="Times New Roman"/>
          <w:b/>
          <w:sz w:val="24"/>
          <w:szCs w:val="24"/>
        </w:rPr>
        <w:t>ставляет: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внешнее облучение и ингаляционные поступления из облака и факела радиоактивн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го выброса;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внутреннее и внешнее облучение средне- и долгоживущими радионуклидами, в</w:t>
      </w:r>
      <w:r w:rsidRPr="009A678C">
        <w:rPr>
          <w:rFonts w:ascii="Times New Roman" w:hAnsi="Times New Roman"/>
          <w:sz w:val="24"/>
          <w:szCs w:val="24"/>
        </w:rPr>
        <w:t>ы</w:t>
      </w:r>
      <w:r w:rsidRPr="009A678C">
        <w:rPr>
          <w:rFonts w:ascii="Times New Roman" w:hAnsi="Times New Roman"/>
          <w:sz w:val="24"/>
          <w:szCs w:val="24"/>
        </w:rPr>
        <w:t>павшими на поверхность почвы;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внутреннее облучение долгоживущими радионуклидами, поступающими в организм по пищевым цепочкам.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48. Как называется часть территории, подвергшейся радиоактивному заражению, год</w:t>
      </w:r>
      <w:r w:rsidRPr="009A678C">
        <w:rPr>
          <w:rFonts w:ascii="Times New Roman" w:hAnsi="Times New Roman"/>
          <w:b/>
          <w:sz w:val="24"/>
          <w:szCs w:val="24"/>
        </w:rPr>
        <w:t>о</w:t>
      </w:r>
      <w:r w:rsidRPr="009A678C">
        <w:rPr>
          <w:rFonts w:ascii="Times New Roman" w:hAnsi="Times New Roman"/>
          <w:b/>
          <w:sz w:val="24"/>
          <w:szCs w:val="24"/>
        </w:rPr>
        <w:t xml:space="preserve">вая эффективная доза облучения на которой составляет от 20 до 50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мЗв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>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зона отчуждения;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зона отселения;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зона ограниченного проживания.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49.  Что оценивает магнитуда землетрясений?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глубину очага землетрясения;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объем смещающихся пород;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в) количество энергии, высвободившееся в очаге землетрясения.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50. Циклоном называется область в атмосфере, характеризующаяся: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пониженным давлением;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повышенным давлением.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51. Что представляет собой основной поражающий фактор ядерного взрыва?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электромагнитный импульс;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световое излучение;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ударную волну.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52. При каком значении избыточного давления разрушаются несущие конструкции и перекрытия верхних этажей?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10 – 20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20 – 30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30 – 50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свыше 50 кПа.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53. Слабая степень разрушения зданий, сооружений наблюдается при воздействии на них ударной волны с избыточным давлением: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а) в 10 – 20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в 20 – 30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в 30 – 50 кПа.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54. При каких значениях избыточного давления разрушаются жилые дома?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50 – 80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30 – 40 кПа;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10 – 20 кПа.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55. Какие отравляющие вещества по воздействию на организм человека относятся к 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t>нервно-паралитическим</w:t>
      </w:r>
      <w:proofErr w:type="gramEnd"/>
      <w:r w:rsidRPr="009A678C">
        <w:rPr>
          <w:rFonts w:ascii="Times New Roman" w:hAnsi="Times New Roman"/>
          <w:b/>
          <w:sz w:val="24"/>
          <w:szCs w:val="24"/>
        </w:rPr>
        <w:t>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иприт;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зарин, зоман;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фосген, дифосген;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хлорциан.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56. В 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t>пределах</w:t>
      </w:r>
      <w:proofErr w:type="gramEnd"/>
      <w:r w:rsidRPr="009A678C">
        <w:rPr>
          <w:rFonts w:ascii="Times New Roman" w:hAnsi="Times New Roman"/>
          <w:b/>
          <w:sz w:val="24"/>
          <w:szCs w:val="24"/>
        </w:rPr>
        <w:t xml:space="preserve"> какого времени после получения травмы оказание первой медицинской помощи пострадавшему приносит наибольший эффект?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2 часа;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1 час;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30 мин.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57.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Ноксология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>-это наука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9A678C">
        <w:rPr>
          <w:rFonts w:ascii="Times New Roman" w:hAnsi="Times New Roman"/>
          <w:sz w:val="24"/>
          <w:szCs w:val="24"/>
        </w:rPr>
        <w:t>а) изучающая трудовую деятельность человека и производственную среду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б) об опасностях материального мира Вселенной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в) о пространстве, в котором находится человек в процессе жизнедеятельности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о систематизации объективных знаний о действительности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58. Принцип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Ле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Шателье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гласит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абсолютная безопасность человека и целостность природы недостижимы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б) природа - лучшая среда обитания </w:t>
      </w:r>
      <w:proofErr w:type="spellStart"/>
      <w:r w:rsidRPr="009A678C">
        <w:rPr>
          <w:rFonts w:ascii="Times New Roman" w:hAnsi="Times New Roman"/>
          <w:sz w:val="24"/>
          <w:szCs w:val="24"/>
        </w:rPr>
        <w:t>биоты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в) эволюция любой системы идет в направлении снижения потенциальной опасности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человек и природа могут подвергнуться негативным внешним воздействиям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59. Начало активного создания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приходится 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t>на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середину 18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середину 19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начало 20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середину 20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60. Безопасность объекта защиты - это такое его состояние, при котором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внешние воздействия  не превышают минимально допустимых значений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внешние воздействия  равны нулю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внешние воздействия  не превышают максимально  допустимых значений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правильного ответа нет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61. Закон Ю.Н. </w:t>
      </w:r>
      <w:proofErr w:type="spellStart"/>
      <w:r w:rsidRPr="009A678C">
        <w:rPr>
          <w:rFonts w:ascii="Times New Roman" w:hAnsi="Times New Roman"/>
          <w:b/>
          <w:sz w:val="24"/>
          <w:szCs w:val="24"/>
        </w:rPr>
        <w:t>Куражковского</w:t>
      </w:r>
      <w:proofErr w:type="spellEnd"/>
      <w:r w:rsidRPr="009A678C">
        <w:rPr>
          <w:rFonts w:ascii="Times New Roman" w:hAnsi="Times New Roman"/>
          <w:b/>
          <w:sz w:val="24"/>
          <w:szCs w:val="24"/>
        </w:rPr>
        <w:t xml:space="preserve"> определяет связь </w:t>
      </w:r>
      <w:proofErr w:type="gramStart"/>
      <w:r w:rsidRPr="009A678C">
        <w:rPr>
          <w:rFonts w:ascii="Times New Roman" w:hAnsi="Times New Roman"/>
          <w:b/>
          <w:sz w:val="24"/>
          <w:szCs w:val="24"/>
        </w:rPr>
        <w:t>между</w:t>
      </w:r>
      <w:proofErr w:type="gram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жизнью и опасностями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потоками вещества, энергии, информации и опасностями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9A678C">
        <w:rPr>
          <w:rFonts w:ascii="Times New Roman" w:hAnsi="Times New Roman"/>
          <w:sz w:val="24"/>
          <w:szCs w:val="24"/>
        </w:rPr>
        <w:t>техносферой</w:t>
      </w:r>
      <w:proofErr w:type="spellEnd"/>
      <w:r w:rsidRPr="009A678C">
        <w:rPr>
          <w:rFonts w:ascii="Times New Roman" w:hAnsi="Times New Roman"/>
          <w:sz w:val="24"/>
          <w:szCs w:val="24"/>
        </w:rPr>
        <w:t xml:space="preserve"> и биосферой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г) жизнью и потоками вещества, энергии и информации, проходящими через живое тело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 xml:space="preserve">62. Ключевое значение допустимого риска принимается на основе идеи, предложенной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а) Ю.Н. </w:t>
      </w:r>
      <w:proofErr w:type="spellStart"/>
      <w:r w:rsidRPr="009A678C">
        <w:rPr>
          <w:rFonts w:ascii="Times New Roman" w:hAnsi="Times New Roman"/>
          <w:sz w:val="24"/>
          <w:szCs w:val="24"/>
        </w:rPr>
        <w:t>Куражковским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В.И. Вернадским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в) Ф.Р. </w:t>
      </w:r>
      <w:proofErr w:type="spellStart"/>
      <w:r w:rsidRPr="009A678C">
        <w:rPr>
          <w:rFonts w:ascii="Times New Roman" w:hAnsi="Times New Roman"/>
          <w:i/>
          <w:sz w:val="24"/>
          <w:szCs w:val="24"/>
          <w:u w:val="single"/>
        </w:rPr>
        <w:t>Фармером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г) В. </w:t>
      </w:r>
      <w:proofErr w:type="spellStart"/>
      <w:r w:rsidRPr="009A678C">
        <w:rPr>
          <w:rFonts w:ascii="Times New Roman" w:hAnsi="Times New Roman"/>
          <w:sz w:val="24"/>
          <w:szCs w:val="24"/>
        </w:rPr>
        <w:t>Шелфордом</w:t>
      </w:r>
      <w:proofErr w:type="spellEnd"/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63. Допустимое для населения РФ значение индивидуального риска от любой формы д</w:t>
      </w:r>
      <w:r w:rsidRPr="009A678C">
        <w:rPr>
          <w:rFonts w:ascii="Times New Roman" w:hAnsi="Times New Roman"/>
          <w:b/>
          <w:sz w:val="24"/>
          <w:szCs w:val="24"/>
        </w:rPr>
        <w:t>е</w:t>
      </w:r>
      <w:r w:rsidRPr="009A678C">
        <w:rPr>
          <w:rFonts w:ascii="Times New Roman" w:hAnsi="Times New Roman"/>
          <w:b/>
          <w:sz w:val="24"/>
          <w:szCs w:val="24"/>
        </w:rPr>
        <w:t>ятельности не   должно превышать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а) 10</w:t>
      </w:r>
      <w:r w:rsidRPr="009A678C">
        <w:rPr>
          <w:rFonts w:ascii="Times New Roman" w:hAnsi="Times New Roman"/>
          <w:sz w:val="24"/>
          <w:szCs w:val="24"/>
          <w:vertAlign w:val="superscript"/>
        </w:rPr>
        <w:t>-4</w:t>
      </w:r>
      <w:r w:rsidRPr="009A678C">
        <w:rPr>
          <w:rFonts w:ascii="Times New Roman" w:hAnsi="Times New Roman"/>
          <w:sz w:val="24"/>
          <w:szCs w:val="24"/>
        </w:rPr>
        <w:t xml:space="preserve"> смертей в год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б) 10</w:t>
      </w:r>
      <w:r w:rsidRPr="009A678C">
        <w:rPr>
          <w:rFonts w:ascii="Times New Roman" w:hAnsi="Times New Roman"/>
          <w:sz w:val="24"/>
          <w:szCs w:val="24"/>
          <w:vertAlign w:val="superscript"/>
        </w:rPr>
        <w:t>-5</w:t>
      </w:r>
      <w:r w:rsidRPr="009A678C">
        <w:rPr>
          <w:rFonts w:ascii="Times New Roman" w:hAnsi="Times New Roman"/>
          <w:sz w:val="24"/>
          <w:szCs w:val="24"/>
        </w:rPr>
        <w:t xml:space="preserve"> смертей в год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r w:rsidRPr="009A678C">
        <w:rPr>
          <w:rFonts w:ascii="Times New Roman" w:hAnsi="Times New Roman"/>
          <w:i/>
          <w:sz w:val="24"/>
          <w:szCs w:val="24"/>
          <w:u w:val="single"/>
        </w:rPr>
        <w:t>в) 10</w:t>
      </w:r>
      <w:r w:rsidRPr="009A678C">
        <w:rPr>
          <w:rFonts w:ascii="Times New Roman" w:hAnsi="Times New Roman"/>
          <w:i/>
          <w:sz w:val="24"/>
          <w:szCs w:val="24"/>
          <w:u w:val="single"/>
          <w:vertAlign w:val="superscript"/>
        </w:rPr>
        <w:t>-6</w:t>
      </w:r>
      <w:r w:rsidRPr="009A678C">
        <w:rPr>
          <w:rFonts w:ascii="Times New Roman" w:hAnsi="Times New Roman"/>
          <w:i/>
          <w:sz w:val="24"/>
          <w:szCs w:val="24"/>
          <w:u w:val="single"/>
        </w:rPr>
        <w:t xml:space="preserve"> смертей в год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08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г) 10</w:t>
      </w:r>
      <w:r w:rsidRPr="009A678C">
        <w:rPr>
          <w:rFonts w:ascii="Times New Roman" w:hAnsi="Times New Roman"/>
          <w:sz w:val="24"/>
          <w:szCs w:val="24"/>
          <w:vertAlign w:val="superscript"/>
        </w:rPr>
        <w:t>-7</w:t>
      </w:r>
      <w:r w:rsidRPr="009A678C">
        <w:rPr>
          <w:rFonts w:ascii="Times New Roman" w:hAnsi="Times New Roman"/>
          <w:sz w:val="24"/>
          <w:szCs w:val="24"/>
        </w:rPr>
        <w:t xml:space="preserve"> смертей в год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9A678C">
        <w:rPr>
          <w:rFonts w:ascii="Times New Roman" w:hAnsi="Times New Roman"/>
          <w:b/>
          <w:sz w:val="24"/>
          <w:szCs w:val="24"/>
          <w:u w:val="single"/>
        </w:rPr>
        <w:t xml:space="preserve">Вопросы для </w:t>
      </w:r>
      <w:proofErr w:type="spellStart"/>
      <w:r w:rsidRPr="009A678C">
        <w:rPr>
          <w:rFonts w:ascii="Times New Roman" w:hAnsi="Times New Roman"/>
          <w:b/>
          <w:sz w:val="24"/>
          <w:szCs w:val="24"/>
          <w:u w:val="single"/>
        </w:rPr>
        <w:t>диф</w:t>
      </w:r>
      <w:proofErr w:type="gramStart"/>
      <w:r w:rsidRPr="009A678C">
        <w:rPr>
          <w:rFonts w:ascii="Times New Roman" w:hAnsi="Times New Roman"/>
          <w:b/>
          <w:sz w:val="24"/>
          <w:szCs w:val="24"/>
          <w:u w:val="single"/>
        </w:rPr>
        <w:t>.з</w:t>
      </w:r>
      <w:proofErr w:type="gramEnd"/>
      <w:r w:rsidRPr="009A678C">
        <w:rPr>
          <w:rFonts w:ascii="Times New Roman" w:hAnsi="Times New Roman"/>
          <w:b/>
          <w:sz w:val="24"/>
          <w:szCs w:val="24"/>
          <w:u w:val="single"/>
        </w:rPr>
        <w:t>ачета</w:t>
      </w:r>
      <w:proofErr w:type="spellEnd"/>
      <w:r w:rsidRPr="009A678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Назовите этапы эволюции мира опасностей.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Дайте определение понятия «опасность».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Что такое «безопасность объекта защиты»?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В чем заключается основная суть понятия «приемлемый 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риск»?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 xml:space="preserve">Какие классы вредности условий труда предусмотрены в </w:t>
      </w:r>
      <w:proofErr w:type="gramStart"/>
      <w:r w:rsidRPr="009A678C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9A678C">
        <w:rPr>
          <w:rFonts w:ascii="Times New Roman" w:hAnsi="Times New Roman"/>
          <w:color w:val="000000"/>
          <w:sz w:val="24"/>
          <w:szCs w:val="24"/>
        </w:rPr>
        <w:t xml:space="preserve"> 2.2.2006-05?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Дайте определение ПДК.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Чем опасно лазерное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излучение?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Как различают помещения по опасности поражения элек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softHyphen/>
        <w:t>трическим током?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Что</w:t>
      </w:r>
      <w:r w:rsidRPr="009A678C">
        <w:rPr>
          <w:rFonts w:ascii="Times New Roman" w:hAnsi="Times New Roman"/>
          <w:color w:val="000000"/>
          <w:sz w:val="24"/>
          <w:szCs w:val="24"/>
        </w:rPr>
        <w:t> такое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напряжение</w:t>
      </w:r>
      <w:r w:rsidRPr="009A678C">
        <w:rPr>
          <w:rFonts w:ascii="Times New Roman" w:hAnsi="Times New Roman"/>
          <w:color w:val="000000"/>
          <w:sz w:val="24"/>
          <w:szCs w:val="24"/>
        </w:rPr>
        <w:t> шага?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Какие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объекты экономики относят к ОПО?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Что такое безопасность объекта защиты?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Зачем создают санитарно-защитные зоны?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Что такое « наилучшее из доступных технологий»?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В чем суть понятия «устойчивое развитие»?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Перечислите</w:t>
      </w:r>
      <w:r w:rsidRPr="009A678C">
        <w:rPr>
          <w:rFonts w:ascii="Times New Roman" w:hAnsi="Times New Roman"/>
          <w:color w:val="000000"/>
          <w:sz w:val="24"/>
          <w:szCs w:val="24"/>
        </w:rPr>
        <w:t> способы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обеззараживания воды.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Какие способы защиты</w:t>
      </w:r>
      <w:r w:rsidRPr="009A678C">
        <w:rPr>
          <w:rFonts w:ascii="Times New Roman" w:hAnsi="Times New Roman"/>
          <w:color w:val="000000"/>
          <w:sz w:val="24"/>
          <w:szCs w:val="24"/>
        </w:rPr>
        <w:t> от вибраций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применяют</w:t>
      </w:r>
      <w:r w:rsidRPr="009A678C">
        <w:rPr>
          <w:rFonts w:ascii="Times New Roman" w:hAnsi="Times New Roman"/>
          <w:color w:val="000000"/>
          <w:sz w:val="24"/>
          <w:szCs w:val="24"/>
        </w:rPr>
        <w:t> на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> транспорте?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Назовите опасности, характерные для ПЭВМ.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Перечислите меры защиты от прямого прикосновения к элек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softHyphen/>
        <w:t>трической сети.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 xml:space="preserve">Как </w:t>
      </w:r>
      <w:proofErr w:type="gramStart"/>
      <w:r w:rsidRPr="009A678C">
        <w:rPr>
          <w:rFonts w:ascii="Times New Roman" w:hAnsi="Times New Roman"/>
          <w:bCs/>
          <w:color w:val="000000"/>
          <w:sz w:val="24"/>
          <w:szCs w:val="24"/>
        </w:rPr>
        <w:t>устроены</w:t>
      </w:r>
      <w:proofErr w:type="gramEnd"/>
      <w:r w:rsidRPr="009A678C">
        <w:rPr>
          <w:rFonts w:ascii="Times New Roman" w:hAnsi="Times New Roman"/>
          <w:bCs/>
          <w:color w:val="000000"/>
          <w:sz w:val="24"/>
          <w:szCs w:val="24"/>
        </w:rPr>
        <w:t xml:space="preserve"> защитные заземление и</w:t>
      </w:r>
      <w:r w:rsidRPr="009A678C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9A678C">
        <w:rPr>
          <w:rFonts w:ascii="Times New Roman" w:hAnsi="Times New Roman"/>
          <w:color w:val="000000"/>
          <w:sz w:val="24"/>
          <w:szCs w:val="24"/>
        </w:rPr>
        <w:t>зануление</w:t>
      </w:r>
      <w:proofErr w:type="spellEnd"/>
      <w:r w:rsidRPr="009A678C">
        <w:rPr>
          <w:rFonts w:ascii="Times New Roman" w:hAnsi="Times New Roman"/>
          <w:color w:val="000000"/>
          <w:sz w:val="24"/>
          <w:szCs w:val="24"/>
        </w:rPr>
        <w:t>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Что такое УЗО? Каковы принципы его реализации?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Назовите опасные факторы пожаров.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Что относится к первичным средствам пожаротушения?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Назовите причины наводнений.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Назовите основные защитные мероприятия при</w:t>
      </w:r>
      <w:r w:rsidRPr="009A678C">
        <w:rPr>
          <w:rFonts w:ascii="Times New Roman" w:hAnsi="Times New Roman"/>
          <w:color w:val="000000"/>
          <w:sz w:val="24"/>
          <w:szCs w:val="24"/>
        </w:rPr>
        <w:t> оползнях.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Назовите основные виды терроризма.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Какие меры защиты от терроризма вам известны?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bCs/>
          <w:color w:val="000000"/>
          <w:sz w:val="24"/>
          <w:szCs w:val="24"/>
        </w:rPr>
        <w:t>Что представляет собой РСЧС и какие функции она выпол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softHyphen/>
        <w:t>няет?</w:t>
      </w:r>
    </w:p>
    <w:p w:rsidR="009A678C" w:rsidRPr="009A678C" w:rsidRDefault="009A678C" w:rsidP="009A678C">
      <w:pPr>
        <w:numPr>
          <w:ilvl w:val="0"/>
          <w:numId w:val="14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Назовите виды инструктажа, предусмотренные на объектах экономики.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9A678C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</w:t>
      </w:r>
      <w:r w:rsidRPr="009A678C">
        <w:rPr>
          <w:rFonts w:ascii="Times New Roman" w:hAnsi="Times New Roman"/>
          <w:sz w:val="24"/>
          <w:szCs w:val="24"/>
          <w:u w:val="single"/>
        </w:rPr>
        <w:t>а</w:t>
      </w:r>
      <w:r w:rsidRPr="009A678C">
        <w:rPr>
          <w:rFonts w:ascii="Times New Roman" w:hAnsi="Times New Roman"/>
          <w:sz w:val="24"/>
          <w:szCs w:val="24"/>
          <w:u w:val="single"/>
        </w:rPr>
        <w:t>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</w:t>
      </w:r>
      <w:r w:rsidRPr="009A678C">
        <w:rPr>
          <w:rFonts w:ascii="Times New Roman" w:hAnsi="Times New Roman"/>
          <w:sz w:val="24"/>
          <w:szCs w:val="24"/>
          <w:u w:val="single"/>
        </w:rPr>
        <w:t>н</w:t>
      </w:r>
      <w:r w:rsidRPr="009A678C">
        <w:rPr>
          <w:rFonts w:ascii="Times New Roman" w:hAnsi="Times New Roman"/>
          <w:sz w:val="24"/>
          <w:szCs w:val="24"/>
          <w:u w:val="single"/>
        </w:rPr>
        <w:t>ции):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>Решение ситуационных  задач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1. По статистическим данным за  год в стране получают  травмы на производстве 400 тысяч человек, из них 10 тысяч – травмы с летальным исходом и 15 тысяч человек становятся инвалидами.  Общее количество населения страны 146 млн. человек. Из них 21,5% - пенси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 xml:space="preserve">неры и 22,5% – дети. Таким образом, трудоспособное население составляет примерно 56%. Определите риск по травматизму, летальному исходу и инвалидности.  Сравните полученные значения с социально приемлемым риском. </w:t>
      </w:r>
    </w:p>
    <w:p w:rsidR="009A678C" w:rsidRPr="009A678C" w:rsidRDefault="009A678C" w:rsidP="009A678C">
      <w:pPr>
        <w:shd w:val="clear" w:color="auto" w:fill="FFFFFF"/>
        <w:tabs>
          <w:tab w:val="left" w:pos="504"/>
        </w:tabs>
        <w:suppressAutoHyphens w:val="0"/>
        <w:autoSpaceDN/>
        <w:spacing w:after="0" w:line="240" w:lineRule="auto"/>
        <w:ind w:left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2. За год происходит примерно 10 243 пожара, по которым установлены следующие причины их возникновения: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поджоги .......................................................................426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неисправное производственное оборудование...............61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неисправленное электрооборудование........................1302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электробытовые приборы..............................................326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(в том числе телевизоры)................................................49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электрогазосварка.........................................................136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взрывы .............................................................................9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самовозгорание веществ .................................................13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неисправность печей и дымоходов................................140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нарушение правил эксплуатации ....................................90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неосторожное обращение с огнем ................................5227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неосторожность при курении .......................................1737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детская шалость с огнем ................................................201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грозовые разряды ..............................................................1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неустановленные причины .........................................295 1 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Определите вероятность пяти наиболее значимых, по вашему мнению, причин пожара.  Предложите меры по устранению (снижению) выделенных вами причин пожара.</w:t>
      </w:r>
    </w:p>
    <w:p w:rsidR="009A678C" w:rsidRPr="009A678C" w:rsidRDefault="009A678C" w:rsidP="009A678C">
      <w:pPr>
        <w:shd w:val="clear" w:color="auto" w:fill="FFFFFF"/>
        <w:tabs>
          <w:tab w:val="left" w:pos="504"/>
        </w:tabs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Одним из способов тушения низовых пожаров является захлестывание их</w:t>
      </w:r>
      <w:proofErr w:type="gramStart"/>
      <w:r w:rsidRPr="009A678C">
        <w:rPr>
          <w:rFonts w:ascii="Times New Roman" w:hAnsi="Times New Roman"/>
          <w:sz w:val="24"/>
          <w:szCs w:val="24"/>
        </w:rPr>
        <w:t>.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678C">
        <w:rPr>
          <w:rFonts w:ascii="Times New Roman" w:hAnsi="Times New Roman"/>
          <w:sz w:val="24"/>
          <w:szCs w:val="24"/>
        </w:rPr>
        <w:t>к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ромки низовых пожаров. Этот способ эффективен при тушении кромки пожара на легких почвах с покровом </w:t>
      </w:r>
      <w:proofErr w:type="gramStart"/>
      <w:r w:rsidRPr="009A678C">
        <w:rPr>
          <w:rFonts w:ascii="Times New Roman" w:hAnsi="Times New Roman"/>
          <w:sz w:val="24"/>
          <w:szCs w:val="24"/>
        </w:rPr>
        <w:t>из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мхов и лишайников. Как реализуется этот способ? Сколько метров низового п</w:t>
      </w:r>
      <w:r w:rsidRPr="009A678C">
        <w:rPr>
          <w:rFonts w:ascii="Times New Roman" w:hAnsi="Times New Roman"/>
          <w:sz w:val="24"/>
          <w:szCs w:val="24"/>
        </w:rPr>
        <w:t>о</w:t>
      </w:r>
      <w:r w:rsidRPr="009A678C">
        <w:rPr>
          <w:rFonts w:ascii="Times New Roman" w:hAnsi="Times New Roman"/>
          <w:sz w:val="24"/>
          <w:szCs w:val="24"/>
        </w:rPr>
        <w:t>жара могут потушить двое рабочих за 1 час работы?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4. Обнаружен лесной пожар. Определите очередность проведения нижеперечисленных мероприятий: определение безопасного направления эвакуации людей и техники; определ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ние очага возгорания, направления движения огня и времени вероятного подхода кромки огня к производственным объектам и жилым территориям; принятие решения по возможной лок</w:t>
      </w:r>
      <w:r w:rsidRPr="009A678C">
        <w:rPr>
          <w:rFonts w:ascii="Times New Roman" w:hAnsi="Times New Roman"/>
          <w:sz w:val="24"/>
          <w:szCs w:val="24"/>
        </w:rPr>
        <w:t>а</w:t>
      </w:r>
      <w:r w:rsidRPr="009A678C">
        <w:rPr>
          <w:rFonts w:ascii="Times New Roman" w:hAnsi="Times New Roman"/>
          <w:sz w:val="24"/>
          <w:szCs w:val="24"/>
        </w:rPr>
        <w:t xml:space="preserve">лизации пожара; оповещение персонала и сообщение об очаге возгорания в лесничества или в пожарную часть. </w:t>
      </w:r>
    </w:p>
    <w:p w:rsidR="009A678C" w:rsidRPr="009A678C" w:rsidRDefault="009A678C" w:rsidP="009A678C">
      <w:pPr>
        <w:widowControl w:val="0"/>
        <w:suppressAutoHyphens w:val="0"/>
        <w:autoSpaceDE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iCs/>
          <w:sz w:val="24"/>
          <w:szCs w:val="24"/>
        </w:rPr>
        <w:t>5. Рабочий (мужчина) поворачивается, берет с конвейера деталь (масса 2,5 кг), пер</w:t>
      </w:r>
      <w:r w:rsidRPr="009A678C">
        <w:rPr>
          <w:rFonts w:ascii="Times New Roman" w:hAnsi="Times New Roman"/>
          <w:iCs/>
          <w:sz w:val="24"/>
          <w:szCs w:val="24"/>
        </w:rPr>
        <w:t>е</w:t>
      </w:r>
      <w:r w:rsidRPr="009A678C">
        <w:rPr>
          <w:rFonts w:ascii="Times New Roman" w:hAnsi="Times New Roman"/>
          <w:iCs/>
          <w:sz w:val="24"/>
          <w:szCs w:val="24"/>
        </w:rPr>
        <w:t>мещает ее на свой рабочий стол (расстояние 0,8 м), выполняет необходимые операции, пер</w:t>
      </w:r>
      <w:r w:rsidRPr="009A678C">
        <w:rPr>
          <w:rFonts w:ascii="Times New Roman" w:hAnsi="Times New Roman"/>
          <w:iCs/>
          <w:sz w:val="24"/>
          <w:szCs w:val="24"/>
        </w:rPr>
        <w:t>е</w:t>
      </w:r>
      <w:r w:rsidRPr="009A678C">
        <w:rPr>
          <w:rFonts w:ascii="Times New Roman" w:hAnsi="Times New Roman"/>
          <w:iCs/>
          <w:sz w:val="24"/>
          <w:szCs w:val="24"/>
        </w:rPr>
        <w:t>мещает деталь обратно на конвейер и берет следующую. Всего за смену рабочий обрабатыв</w:t>
      </w:r>
      <w:r w:rsidRPr="009A678C">
        <w:rPr>
          <w:rFonts w:ascii="Times New Roman" w:hAnsi="Times New Roman"/>
          <w:iCs/>
          <w:sz w:val="24"/>
          <w:szCs w:val="24"/>
        </w:rPr>
        <w:t>а</w:t>
      </w:r>
      <w:r w:rsidRPr="009A678C">
        <w:rPr>
          <w:rFonts w:ascii="Times New Roman" w:hAnsi="Times New Roman"/>
          <w:iCs/>
          <w:sz w:val="24"/>
          <w:szCs w:val="24"/>
        </w:rPr>
        <w:t xml:space="preserve">ет 1200 деталей. Используя </w:t>
      </w:r>
      <w:r w:rsidRPr="009A678C">
        <w:rPr>
          <w:rFonts w:ascii="Times New Roman" w:hAnsi="Times New Roman"/>
          <w:sz w:val="24"/>
          <w:szCs w:val="24"/>
        </w:rPr>
        <w:t xml:space="preserve">Руководство </w:t>
      </w:r>
      <w:proofErr w:type="gramStart"/>
      <w:r w:rsidRPr="009A678C">
        <w:rPr>
          <w:rFonts w:ascii="Times New Roman" w:hAnsi="Times New Roman"/>
          <w:sz w:val="24"/>
          <w:szCs w:val="24"/>
        </w:rPr>
        <w:t>Р</w:t>
      </w:r>
      <w:proofErr w:type="gramEnd"/>
      <w:r w:rsidRPr="009A678C">
        <w:rPr>
          <w:rFonts w:ascii="Times New Roman" w:hAnsi="Times New Roman"/>
          <w:sz w:val="24"/>
          <w:szCs w:val="24"/>
        </w:rPr>
        <w:t xml:space="preserve"> 2.2.755-99 «Гигиенические критерии оценки и классификация условий труда по показателям вредности и опасности факторов произво</w:t>
      </w:r>
      <w:r w:rsidRPr="009A678C">
        <w:rPr>
          <w:rFonts w:ascii="Times New Roman" w:hAnsi="Times New Roman"/>
          <w:sz w:val="24"/>
          <w:szCs w:val="24"/>
        </w:rPr>
        <w:t>д</w:t>
      </w:r>
      <w:r w:rsidRPr="009A678C">
        <w:rPr>
          <w:rFonts w:ascii="Times New Roman" w:hAnsi="Times New Roman"/>
          <w:sz w:val="24"/>
          <w:szCs w:val="24"/>
        </w:rPr>
        <w:t>ственной среды, тяжести и напряженности трудового процесса» определить, к</w:t>
      </w:r>
      <w:r w:rsidRPr="009A678C">
        <w:rPr>
          <w:rFonts w:ascii="Times New Roman" w:hAnsi="Times New Roman"/>
          <w:iCs/>
          <w:sz w:val="24"/>
          <w:szCs w:val="24"/>
        </w:rPr>
        <w:t xml:space="preserve"> какому классу условий труда относится данная работа по показателю "физическая динамическая нагрузка".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 xml:space="preserve">Комплексные </w:t>
      </w:r>
      <w:proofErr w:type="gramStart"/>
      <w:r w:rsidRPr="009A678C">
        <w:rPr>
          <w:rFonts w:ascii="Times New Roman" w:hAnsi="Times New Roman"/>
          <w:i/>
          <w:sz w:val="24"/>
          <w:szCs w:val="24"/>
        </w:rPr>
        <w:t>проблемно-аналитическое</w:t>
      </w:r>
      <w:proofErr w:type="gramEnd"/>
      <w:r w:rsidRPr="009A678C">
        <w:rPr>
          <w:rFonts w:ascii="Times New Roman" w:hAnsi="Times New Roman"/>
          <w:i/>
          <w:sz w:val="24"/>
          <w:szCs w:val="24"/>
        </w:rPr>
        <w:t xml:space="preserve"> задания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left="-57"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A678C">
        <w:rPr>
          <w:rFonts w:ascii="Times New Roman" w:hAnsi="Times New Roman"/>
          <w:color w:val="000000"/>
          <w:sz w:val="24"/>
          <w:szCs w:val="24"/>
        </w:rPr>
        <w:t>1. В конце ХХ в. человек  разработал и стал широко использовать приемы и средства своей защиты. В этот период возникли учения о безопасности жизнедеятельности (БЖД) чел</w:t>
      </w:r>
      <w:r w:rsidRPr="009A678C">
        <w:rPr>
          <w:rFonts w:ascii="Times New Roman" w:hAnsi="Times New Roman"/>
          <w:color w:val="000000"/>
          <w:sz w:val="24"/>
          <w:szCs w:val="24"/>
        </w:rPr>
        <w:t>о</w:t>
      </w:r>
      <w:r w:rsidRPr="009A678C">
        <w:rPr>
          <w:rFonts w:ascii="Times New Roman" w:hAnsi="Times New Roman"/>
          <w:color w:val="000000"/>
          <w:sz w:val="24"/>
          <w:szCs w:val="24"/>
        </w:rPr>
        <w:t xml:space="preserve">века и защите окружающей среды (ЗОС). Однако уже сегодня, в начале ХХI </w:t>
      </w:r>
      <w:proofErr w:type="gramStart"/>
      <w:r w:rsidRPr="009A678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9A678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Start"/>
      <w:r w:rsidRPr="009A678C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9A678C">
        <w:rPr>
          <w:rFonts w:ascii="Times New Roman" w:hAnsi="Times New Roman"/>
          <w:color w:val="000000"/>
          <w:sz w:val="24"/>
          <w:szCs w:val="24"/>
        </w:rPr>
        <w:t xml:space="preserve"> всей оч</w:t>
      </w:r>
      <w:r w:rsidRPr="009A678C">
        <w:rPr>
          <w:rFonts w:ascii="Times New Roman" w:hAnsi="Times New Roman"/>
          <w:color w:val="000000"/>
          <w:sz w:val="24"/>
          <w:szCs w:val="24"/>
        </w:rPr>
        <w:t>е</w:t>
      </w:r>
      <w:r w:rsidRPr="009A678C">
        <w:rPr>
          <w:rFonts w:ascii="Times New Roman" w:hAnsi="Times New Roman"/>
          <w:color w:val="000000"/>
          <w:sz w:val="24"/>
          <w:szCs w:val="24"/>
        </w:rPr>
        <w:t xml:space="preserve">видностью стало ясно, что эти два научно-практических направления в основном решают одну задачу – защиту человека и природы от негативного воздействия современной, искусственно созданной человеком среды обитания – </w:t>
      </w:r>
      <w:proofErr w:type="spellStart"/>
      <w:r w:rsidRPr="009A678C">
        <w:rPr>
          <w:rFonts w:ascii="Times New Roman" w:hAnsi="Times New Roman"/>
          <w:color w:val="000000"/>
          <w:sz w:val="24"/>
          <w:szCs w:val="24"/>
        </w:rPr>
        <w:t>техносферы</w:t>
      </w:r>
      <w:proofErr w:type="spellEnd"/>
      <w:r w:rsidRPr="009A678C">
        <w:rPr>
          <w:rFonts w:ascii="Times New Roman" w:hAnsi="Times New Roman"/>
          <w:color w:val="000000"/>
          <w:sz w:val="24"/>
          <w:szCs w:val="24"/>
        </w:rPr>
        <w:t>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</w:rPr>
      </w:pPr>
      <w:r w:rsidRPr="009A678C">
        <w:rPr>
          <w:rFonts w:ascii="Times New Roman" w:hAnsi="Times New Roman"/>
          <w:i/>
          <w:color w:val="000000"/>
          <w:sz w:val="24"/>
          <w:szCs w:val="24"/>
        </w:rPr>
        <w:t>Как называется новое учение о человек</w:t>
      </w:r>
      <w:proofErr w:type="gramStart"/>
      <w:r w:rsidRPr="009A678C">
        <w:rPr>
          <w:rFonts w:ascii="Times New Roman" w:hAnsi="Times New Roman"/>
          <w:i/>
          <w:color w:val="000000"/>
          <w:sz w:val="24"/>
          <w:szCs w:val="24"/>
        </w:rPr>
        <w:t>о-</w:t>
      </w:r>
      <w:proofErr w:type="gramEnd"/>
      <w:r w:rsidRPr="009A678C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9A678C">
        <w:rPr>
          <w:rFonts w:ascii="Times New Roman" w:hAnsi="Times New Roman"/>
          <w:i/>
          <w:color w:val="000000"/>
          <w:sz w:val="24"/>
          <w:szCs w:val="24"/>
        </w:rPr>
        <w:t>природо</w:t>
      </w:r>
      <w:proofErr w:type="spellEnd"/>
      <w:r w:rsidRPr="009A678C">
        <w:rPr>
          <w:rFonts w:ascii="Times New Roman" w:hAnsi="Times New Roman"/>
          <w:i/>
          <w:color w:val="000000"/>
          <w:sz w:val="24"/>
          <w:szCs w:val="24"/>
        </w:rPr>
        <w:t>- защитной</w:t>
      </w:r>
      <w:r w:rsidRPr="009A678C">
        <w:rPr>
          <w:rFonts w:ascii="Times New Roman" w:hAnsi="Times New Roman"/>
          <w:b/>
          <w:bCs/>
          <w:i/>
          <w:color w:val="000000"/>
          <w:sz w:val="24"/>
          <w:szCs w:val="24"/>
        </w:rPr>
        <w:t> </w:t>
      </w:r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>деятельности?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>Каковы</w:t>
      </w:r>
      <w:r w:rsidRPr="009A678C">
        <w:rPr>
          <w:rFonts w:ascii="Times New Roman" w:hAnsi="Times New Roman"/>
          <w:bCs/>
          <w:color w:val="000000"/>
          <w:sz w:val="24"/>
          <w:szCs w:val="24"/>
        </w:rPr>
        <w:t xml:space="preserve"> э</w:t>
      </w:r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>тапы развития человек</w:t>
      </w:r>
      <w:proofErr w:type="gramStart"/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>о-</w:t>
      </w:r>
      <w:proofErr w:type="gramEnd"/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 xml:space="preserve"> и </w:t>
      </w:r>
      <w:proofErr w:type="spellStart"/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>природозащитной</w:t>
      </w:r>
      <w:proofErr w:type="spellEnd"/>
      <w:r w:rsidRPr="009A678C">
        <w:rPr>
          <w:rFonts w:ascii="Times New Roman" w:hAnsi="Times New Roman"/>
          <w:bCs/>
          <w:i/>
          <w:color w:val="000000"/>
          <w:sz w:val="24"/>
          <w:szCs w:val="24"/>
        </w:rPr>
        <w:t xml:space="preserve"> деятельности в России? Когда в России было формализовано понятие "безопасность жизнедеятельности"?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 xml:space="preserve">2. Гражданин </w:t>
      </w:r>
      <w:r w:rsidRPr="009A678C">
        <w:rPr>
          <w:rFonts w:ascii="Times New Roman" w:hAnsi="Times New Roman"/>
          <w:sz w:val="24"/>
          <w:szCs w:val="24"/>
          <w:lang w:val="en-US"/>
        </w:rPr>
        <w:t>N</w:t>
      </w:r>
      <w:r w:rsidRPr="009A678C">
        <w:rPr>
          <w:rFonts w:ascii="Times New Roman" w:hAnsi="Times New Roman"/>
          <w:sz w:val="24"/>
          <w:szCs w:val="24"/>
        </w:rPr>
        <w:t xml:space="preserve"> приобрел деревообрабатывающий станок и установил его на дачном участке в деревянном строении с железобетонным полом. Напряжение питания - однофазное, 220 В.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>Какими документами  нужно руководствоваться, чтобы выполнить правила эле</w:t>
      </w:r>
      <w:r w:rsidRPr="009A678C">
        <w:rPr>
          <w:rFonts w:ascii="Times New Roman" w:hAnsi="Times New Roman"/>
          <w:i/>
          <w:sz w:val="24"/>
          <w:szCs w:val="24"/>
        </w:rPr>
        <w:t>к</w:t>
      </w:r>
      <w:r w:rsidRPr="009A678C">
        <w:rPr>
          <w:rFonts w:ascii="Times New Roman" w:hAnsi="Times New Roman"/>
          <w:i/>
          <w:sz w:val="24"/>
          <w:szCs w:val="24"/>
        </w:rPr>
        <w:t xml:space="preserve">тробезопасности? Что необходимо выполнить - защитное заземление или </w:t>
      </w:r>
      <w:proofErr w:type="spellStart"/>
      <w:r w:rsidRPr="009A678C">
        <w:rPr>
          <w:rFonts w:ascii="Times New Roman" w:hAnsi="Times New Roman"/>
          <w:i/>
          <w:sz w:val="24"/>
          <w:szCs w:val="24"/>
        </w:rPr>
        <w:t>зануление</w:t>
      </w:r>
      <w:proofErr w:type="spellEnd"/>
      <w:r w:rsidRPr="009A678C">
        <w:rPr>
          <w:rFonts w:ascii="Times New Roman" w:hAnsi="Times New Roman"/>
          <w:i/>
          <w:sz w:val="24"/>
          <w:szCs w:val="24"/>
        </w:rPr>
        <w:t xml:space="preserve">? Нужно ли использовать УЗО? </w:t>
      </w:r>
    </w:p>
    <w:p w:rsidR="009A678C" w:rsidRPr="009A678C" w:rsidRDefault="009A678C" w:rsidP="009A678C">
      <w:pPr>
        <w:widowControl w:val="0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A678C">
        <w:rPr>
          <w:rFonts w:ascii="Times New Roman" w:hAnsi="Times New Roman"/>
          <w:sz w:val="24"/>
          <w:szCs w:val="24"/>
        </w:rPr>
        <w:t>3. Произошел прорыв плотины, находящейся в населенном пункте. Зона затопления  не вышла за пределы территории одного поселения или внутригородской территории города ф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дерального значения, при этом количество пострадавших составило  45 человек, размер мат</w:t>
      </w:r>
      <w:r w:rsidRPr="009A678C">
        <w:rPr>
          <w:rFonts w:ascii="Times New Roman" w:hAnsi="Times New Roman"/>
          <w:sz w:val="24"/>
          <w:szCs w:val="24"/>
        </w:rPr>
        <w:t>е</w:t>
      </w:r>
      <w:r w:rsidRPr="009A678C">
        <w:rPr>
          <w:rFonts w:ascii="Times New Roman" w:hAnsi="Times New Roman"/>
          <w:sz w:val="24"/>
          <w:szCs w:val="24"/>
        </w:rPr>
        <w:t>риального ущерба составляет не более 3 млн. рублей.</w:t>
      </w:r>
    </w:p>
    <w:p w:rsidR="009A678C" w:rsidRPr="009A678C" w:rsidRDefault="009A678C" w:rsidP="009A678C">
      <w:pPr>
        <w:widowControl w:val="0"/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9A678C">
        <w:rPr>
          <w:rFonts w:ascii="Times New Roman" w:hAnsi="Times New Roman"/>
          <w:i/>
          <w:sz w:val="24"/>
          <w:szCs w:val="24"/>
        </w:rPr>
        <w:t xml:space="preserve">Какова должна быть глубина и скорость потока, чтобы отнести эту ситуацию </w:t>
      </w:r>
      <w:proofErr w:type="gramStart"/>
      <w:r w:rsidRPr="009A678C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9A678C">
        <w:rPr>
          <w:rFonts w:ascii="Times New Roman" w:hAnsi="Times New Roman"/>
          <w:i/>
          <w:sz w:val="24"/>
          <w:szCs w:val="24"/>
        </w:rPr>
        <w:t xml:space="preserve"> чрезв</w:t>
      </w:r>
      <w:r w:rsidRPr="009A678C">
        <w:rPr>
          <w:rFonts w:ascii="Times New Roman" w:hAnsi="Times New Roman"/>
          <w:i/>
          <w:sz w:val="24"/>
          <w:szCs w:val="24"/>
        </w:rPr>
        <w:t>ы</w:t>
      </w:r>
      <w:r w:rsidRPr="009A678C">
        <w:rPr>
          <w:rFonts w:ascii="Times New Roman" w:hAnsi="Times New Roman"/>
          <w:i/>
          <w:sz w:val="24"/>
          <w:szCs w:val="24"/>
        </w:rPr>
        <w:t xml:space="preserve">чайной? Каким документом определены критерии чрезвычайных ситуаций </w:t>
      </w:r>
      <w:proofErr w:type="gramStart"/>
      <w:r w:rsidRPr="009A678C">
        <w:rPr>
          <w:rFonts w:ascii="Times New Roman" w:hAnsi="Times New Roman"/>
          <w:i/>
          <w:sz w:val="24"/>
          <w:szCs w:val="24"/>
        </w:rPr>
        <w:t>?К</w:t>
      </w:r>
      <w:proofErr w:type="gramEnd"/>
      <w:r w:rsidRPr="009A678C">
        <w:rPr>
          <w:rFonts w:ascii="Times New Roman" w:hAnsi="Times New Roman"/>
          <w:i/>
          <w:sz w:val="24"/>
          <w:szCs w:val="24"/>
        </w:rPr>
        <w:t>акой  характер имеет данная ЧС: локальный, муниципальный, межмуниципальный ..........?Все ли плотины относятся к потенциально опасным и технически сложным объектам?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ind w:left="720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4. Методические материалы, определяющие процедуры оценивания знаний, ум</w:t>
      </w:r>
      <w:r w:rsidRPr="009A678C">
        <w:rPr>
          <w:rFonts w:ascii="Times New Roman" w:hAnsi="Times New Roman"/>
          <w:b/>
          <w:sz w:val="24"/>
          <w:szCs w:val="24"/>
        </w:rPr>
        <w:t>е</w:t>
      </w:r>
      <w:r w:rsidRPr="009A678C">
        <w:rPr>
          <w:rFonts w:ascii="Times New Roman" w:hAnsi="Times New Roman"/>
          <w:b/>
          <w:sz w:val="24"/>
          <w:szCs w:val="24"/>
        </w:rPr>
        <w:t>ний, навыков и (или) опыта деятельности, характеризующих этапы формиров</w:t>
      </w:r>
      <w:r w:rsidRPr="009A678C">
        <w:rPr>
          <w:rFonts w:ascii="Times New Roman" w:hAnsi="Times New Roman"/>
          <w:b/>
          <w:sz w:val="24"/>
          <w:szCs w:val="24"/>
        </w:rPr>
        <w:t>а</w:t>
      </w:r>
      <w:r w:rsidRPr="009A678C">
        <w:rPr>
          <w:rFonts w:ascii="Times New Roman" w:hAnsi="Times New Roman"/>
          <w:b/>
          <w:sz w:val="24"/>
          <w:szCs w:val="24"/>
        </w:rPr>
        <w:t>ния компетенций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ind w:left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28 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Последовательность выборки 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9A678C">
              <w:rPr>
                <w:rFonts w:ascii="Times New Roman" w:eastAsia="Calibri" w:hAnsi="Times New Roman"/>
                <w:sz w:val="24"/>
                <w:szCs w:val="24"/>
              </w:rPr>
              <w:t>Определена</w:t>
            </w:r>
            <w:proofErr w:type="gramEnd"/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 по разделам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Критерии оценки: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правильный ответ на вопрос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Если правильно выполнено 90-100% т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стовых заданий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Если правильно выполнено 70-89% тест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вых заданий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Если правильно выполнено 50-69% тест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вых заданий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Процедура оценивания знаний (устный  ответ)</w:t>
      </w: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10 минут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2 вопроса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Случайная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Критерии оценки: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требуемый объем и структура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-изложение материала без фактических ошибок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-логика изложения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использование соответствующей терм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нологии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стиль речи и культура речи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В целом выполнены требования к ответу, однако есть небольшие неточности в и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ложении некоторых вопросов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Требования выполнены частично – не в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держан объем, есть фактические ошибки, нарушена логика изложения, недостаточно  используется соответствующая термин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логии.</w:t>
            </w:r>
          </w:p>
        </w:tc>
      </w:tr>
    </w:tbl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9A678C" w:rsidRPr="009A678C" w:rsidRDefault="009A678C" w:rsidP="009A678C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A678C">
        <w:rPr>
          <w:rFonts w:ascii="Times New Roman" w:hAnsi="Times New Roman"/>
          <w:b/>
          <w:sz w:val="24"/>
          <w:szCs w:val="24"/>
        </w:rPr>
        <w:t>Процедура оценивания умений и навыков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1 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Последовательность выборки 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Случайная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Критерии оценки: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выделение и понимание проблемы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-умение обобщать, сопоставлять разли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ч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ные точки зрения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полнота использования источников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наличие авторской позиции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соответствие ответа поставленному в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просу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использование социального опыта, мат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риалов СМИ, статистических данных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- логичность изложения 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-умение сделать квалифицированные в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воды и обобщения с точки зрения решения профессиональных задач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умение привести пример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 опора на теоретические положения</w:t>
            </w:r>
          </w:p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-владение соответствующей терминолог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ей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В целом выполнены требования к ответу, однако есть небольшие неточности в и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ложении некоторых вопросов. З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атрудняе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ся в формулировании квалифицированных выводов и обобщений</w:t>
            </w:r>
          </w:p>
        </w:tc>
      </w:tr>
      <w:tr w:rsidR="009A678C" w:rsidRPr="009A678C" w:rsidTr="00414722">
        <w:tc>
          <w:tcPr>
            <w:tcW w:w="4672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A678C" w:rsidRPr="009A678C" w:rsidRDefault="009A678C" w:rsidP="009A678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Требования выполнены частично - пытае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9A678C">
              <w:rPr>
                <w:rFonts w:ascii="Times New Roman" w:eastAsia="Calibri" w:hAnsi="Times New Roman"/>
                <w:sz w:val="24"/>
                <w:szCs w:val="24"/>
              </w:rPr>
              <w:t xml:space="preserve">ся обосновать свою точку зрения, однако 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способен</w:t>
            </w:r>
            <w:proofErr w:type="gramEnd"/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ь</w:t>
            </w:r>
            <w:r w:rsidRPr="009A678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ностью</w:t>
            </w:r>
          </w:p>
        </w:tc>
      </w:tr>
    </w:tbl>
    <w:p w:rsidR="009A678C" w:rsidRPr="009A678C" w:rsidRDefault="009A678C" w:rsidP="009A678C">
      <w:pPr>
        <w:suppressAutoHyphens w:val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372C21" w:rsidRDefault="00372C21" w:rsidP="00372C21">
      <w:pPr>
        <w:widowControl w:val="0"/>
        <w:autoSpaceDN/>
        <w:spacing w:after="0" w:line="240" w:lineRule="auto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9A678C" w:rsidRDefault="009A678C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372C21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proofErr w:type="gramStart"/>
      <w:r w:rsidRPr="00372C21">
        <w:rPr>
          <w:rFonts w:ascii="Times New Roman" w:hAnsi="Times New Roman"/>
          <w:b/>
          <w:sz w:val="28"/>
          <w:szCs w:val="28"/>
        </w:rPr>
        <w:t>вносимых</w:t>
      </w:r>
      <w:proofErr w:type="gramEnd"/>
      <w:r w:rsidRPr="00372C21">
        <w:rPr>
          <w:rFonts w:ascii="Times New Roman" w:hAnsi="Times New Roman"/>
          <w:b/>
          <w:sz w:val="28"/>
          <w:szCs w:val="28"/>
        </w:rPr>
        <w:t xml:space="preserve">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FF06AA" w:rsidRDefault="00372C21" w:rsidP="00FF06AA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</w:p>
    <w:sectPr w:rsidR="00372C21" w:rsidRPr="00FF06AA" w:rsidSect="0068182F">
      <w:pgSz w:w="11906" w:h="16838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722" w:rsidRDefault="00414722">
      <w:pPr>
        <w:spacing w:after="0" w:line="240" w:lineRule="auto"/>
      </w:pPr>
      <w:r>
        <w:separator/>
      </w:r>
    </w:p>
  </w:endnote>
  <w:endnote w:type="continuationSeparator" w:id="0">
    <w:p w:rsidR="00414722" w:rsidRDefault="00414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722" w:rsidRDefault="00414722" w:rsidP="0041472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14722" w:rsidRDefault="00414722" w:rsidP="0041472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722" w:rsidRDefault="00414722" w:rsidP="0041472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722" w:rsidRDefault="004147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14722" w:rsidRDefault="00414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  <w:b/>
        <w:sz w:val="2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8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9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0">
    <w:nsid w:val="2063402C"/>
    <w:multiLevelType w:val="hybridMultilevel"/>
    <w:tmpl w:val="AF4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E758BF"/>
    <w:multiLevelType w:val="hybridMultilevel"/>
    <w:tmpl w:val="B52E4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36DF5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C639E"/>
    <w:multiLevelType w:val="hybridMultilevel"/>
    <w:tmpl w:val="B3A699E8"/>
    <w:lvl w:ilvl="0" w:tplc="8B8AC4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0"/>
  </w:num>
  <w:num w:numId="4">
    <w:abstractNumId w:val="15"/>
  </w:num>
  <w:num w:numId="5">
    <w:abstractNumId w:val="9"/>
  </w:num>
  <w:num w:numId="6">
    <w:abstractNumId w:val="13"/>
  </w:num>
  <w:num w:numId="7">
    <w:abstractNumId w:val="16"/>
  </w:num>
  <w:num w:numId="8">
    <w:abstractNumId w:val="12"/>
  </w:num>
  <w:num w:numId="9">
    <w:abstractNumId w:val="19"/>
  </w:num>
  <w:num w:numId="10">
    <w:abstractNumId w:val="14"/>
  </w:num>
  <w:num w:numId="11">
    <w:abstractNumId w:val="20"/>
  </w:num>
  <w:num w:numId="12">
    <w:abstractNumId w:val="22"/>
  </w:num>
  <w:num w:numId="13">
    <w:abstractNumId w:val="11"/>
  </w:num>
  <w:num w:numId="1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52"/>
    <w:rsid w:val="00020D46"/>
    <w:rsid w:val="00026E4F"/>
    <w:rsid w:val="000339F7"/>
    <w:rsid w:val="0005449F"/>
    <w:rsid w:val="00073285"/>
    <w:rsid w:val="000929AF"/>
    <w:rsid w:val="00094B07"/>
    <w:rsid w:val="000B1684"/>
    <w:rsid w:val="000D1AFD"/>
    <w:rsid w:val="00117C99"/>
    <w:rsid w:val="00136FD6"/>
    <w:rsid w:val="001451E0"/>
    <w:rsid w:val="00160CDC"/>
    <w:rsid w:val="001C5A88"/>
    <w:rsid w:val="001E01F1"/>
    <w:rsid w:val="00225A41"/>
    <w:rsid w:val="00293CA5"/>
    <w:rsid w:val="00327549"/>
    <w:rsid w:val="00372C21"/>
    <w:rsid w:val="003F6522"/>
    <w:rsid w:val="00414722"/>
    <w:rsid w:val="00421262"/>
    <w:rsid w:val="0042700C"/>
    <w:rsid w:val="004872DE"/>
    <w:rsid w:val="005027F5"/>
    <w:rsid w:val="0050372D"/>
    <w:rsid w:val="005514CF"/>
    <w:rsid w:val="0057221B"/>
    <w:rsid w:val="005B3097"/>
    <w:rsid w:val="005C0160"/>
    <w:rsid w:val="00613A3F"/>
    <w:rsid w:val="00623260"/>
    <w:rsid w:val="00623276"/>
    <w:rsid w:val="0068182F"/>
    <w:rsid w:val="00693273"/>
    <w:rsid w:val="006A30C3"/>
    <w:rsid w:val="006D049C"/>
    <w:rsid w:val="006D373A"/>
    <w:rsid w:val="00720B85"/>
    <w:rsid w:val="00800368"/>
    <w:rsid w:val="00824CC2"/>
    <w:rsid w:val="008F5847"/>
    <w:rsid w:val="0091574E"/>
    <w:rsid w:val="00927AFC"/>
    <w:rsid w:val="00970270"/>
    <w:rsid w:val="009A5D4A"/>
    <w:rsid w:val="009A678C"/>
    <w:rsid w:val="009C2307"/>
    <w:rsid w:val="00A51B5F"/>
    <w:rsid w:val="00A77752"/>
    <w:rsid w:val="00B421ED"/>
    <w:rsid w:val="00B67497"/>
    <w:rsid w:val="00BB5F99"/>
    <w:rsid w:val="00C600BE"/>
    <w:rsid w:val="00C87BF9"/>
    <w:rsid w:val="00C96E5C"/>
    <w:rsid w:val="00CB0A68"/>
    <w:rsid w:val="00D777B8"/>
    <w:rsid w:val="00D92317"/>
    <w:rsid w:val="00E244B2"/>
    <w:rsid w:val="00E8079F"/>
    <w:rsid w:val="00F04009"/>
    <w:rsid w:val="00F068B7"/>
    <w:rsid w:val="00FB3E77"/>
    <w:rsid w:val="00FF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F5847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91574E"/>
    <w:pPr>
      <w:widowControl w:val="0"/>
      <w:autoSpaceDE w:val="0"/>
      <w:adjustRightInd w:val="0"/>
      <w:spacing w:after="0" w:line="240" w:lineRule="auto"/>
      <w:textAlignment w:val="auto"/>
    </w:pPr>
    <w:rPr>
      <w:rFonts w:ascii="Arial" w:hAnsi="Arial" w:cs="Arial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B0A68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9A678C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A678C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A678C"/>
    <w:rPr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9A678C"/>
  </w:style>
  <w:style w:type="table" w:customStyle="1" w:styleId="12">
    <w:name w:val="Сетка таблицы1"/>
    <w:basedOn w:val="a1"/>
    <w:next w:val="a5"/>
    <w:uiPriority w:val="99"/>
    <w:rsid w:val="009A678C"/>
    <w:pPr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A678C"/>
    <w:rPr>
      <w:rFonts w:ascii="Times New Roman" w:hAnsi="Times New Roman"/>
      <w:sz w:val="20"/>
      <w:szCs w:val="20"/>
    </w:rPr>
  </w:style>
  <w:style w:type="character" w:styleId="aa">
    <w:name w:val="footnote reference"/>
    <w:semiHidden/>
    <w:rsid w:val="009A678C"/>
    <w:rPr>
      <w:vertAlign w:val="superscript"/>
    </w:rPr>
  </w:style>
  <w:style w:type="paragraph" w:styleId="ab">
    <w:name w:val="footer"/>
    <w:basedOn w:val="a"/>
    <w:link w:val="ac"/>
    <w:uiPriority w:val="99"/>
    <w:rsid w:val="009A678C"/>
    <w:pPr>
      <w:tabs>
        <w:tab w:val="center" w:pos="4677"/>
        <w:tab w:val="right" w:pos="9355"/>
      </w:tabs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9A678C"/>
    <w:rPr>
      <w:rFonts w:ascii="Times New Roman" w:hAnsi="Times New Roman"/>
      <w:sz w:val="24"/>
      <w:szCs w:val="24"/>
      <w:lang w:val="x-none" w:eastAsia="x-none"/>
    </w:rPr>
  </w:style>
  <w:style w:type="character" w:styleId="ad">
    <w:name w:val="page number"/>
    <w:basedOn w:val="a0"/>
    <w:uiPriority w:val="99"/>
    <w:rsid w:val="009A678C"/>
  </w:style>
  <w:style w:type="paragraph" w:styleId="ae">
    <w:name w:val="endnote text"/>
    <w:basedOn w:val="a"/>
    <w:link w:val="af"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A678C"/>
    <w:rPr>
      <w:rFonts w:ascii="Times New Roman" w:hAnsi="Times New Roman"/>
      <w:sz w:val="20"/>
      <w:szCs w:val="20"/>
    </w:rPr>
  </w:style>
  <w:style w:type="character" w:styleId="af0">
    <w:name w:val="endnote reference"/>
    <w:rsid w:val="009A678C"/>
    <w:rPr>
      <w:vertAlign w:val="superscript"/>
    </w:rPr>
  </w:style>
  <w:style w:type="character" w:styleId="af1">
    <w:name w:val="annotation reference"/>
    <w:rsid w:val="009A678C"/>
    <w:rPr>
      <w:sz w:val="16"/>
      <w:szCs w:val="16"/>
    </w:rPr>
  </w:style>
  <w:style w:type="paragraph" w:styleId="af2">
    <w:name w:val="annotation text"/>
    <w:basedOn w:val="a"/>
    <w:link w:val="af3"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A678C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rsid w:val="009A678C"/>
    <w:rPr>
      <w:b/>
      <w:bCs/>
      <w:lang w:val="x-none" w:eastAsia="x-none"/>
    </w:rPr>
  </w:style>
  <w:style w:type="character" w:customStyle="1" w:styleId="af5">
    <w:name w:val="Тема примечания Знак"/>
    <w:basedOn w:val="af3"/>
    <w:link w:val="af4"/>
    <w:rsid w:val="009A678C"/>
    <w:rPr>
      <w:rFonts w:ascii="Times New Roman" w:hAnsi="Times New Roman"/>
      <w:b/>
      <w:bCs/>
      <w:sz w:val="20"/>
      <w:szCs w:val="20"/>
      <w:lang w:val="x-none" w:eastAsia="x-none"/>
    </w:rPr>
  </w:style>
  <w:style w:type="paragraph" w:styleId="af6">
    <w:name w:val="Balloon Text"/>
    <w:basedOn w:val="a"/>
    <w:link w:val="af7"/>
    <w:rsid w:val="009A678C"/>
    <w:pPr>
      <w:suppressAutoHyphens w:val="0"/>
      <w:autoSpaceDN/>
      <w:spacing w:after="0" w:line="240" w:lineRule="auto"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rsid w:val="009A678C"/>
    <w:rPr>
      <w:rFonts w:ascii="Tahoma" w:hAnsi="Tahoma"/>
      <w:sz w:val="16"/>
      <w:szCs w:val="16"/>
      <w:lang w:val="x-none" w:eastAsia="x-none"/>
    </w:rPr>
  </w:style>
  <w:style w:type="paragraph" w:styleId="af8">
    <w:name w:val="header"/>
    <w:basedOn w:val="a"/>
    <w:link w:val="af9"/>
    <w:rsid w:val="009A678C"/>
    <w:pPr>
      <w:tabs>
        <w:tab w:val="center" w:pos="4677"/>
        <w:tab w:val="right" w:pos="9355"/>
      </w:tabs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9">
    <w:name w:val="Верхний колонтитул Знак"/>
    <w:basedOn w:val="a0"/>
    <w:link w:val="af8"/>
    <w:rsid w:val="009A678C"/>
    <w:rPr>
      <w:rFonts w:ascii="Times New Roman" w:hAnsi="Times New Roman"/>
      <w:sz w:val="24"/>
      <w:szCs w:val="24"/>
      <w:lang w:val="x-none" w:eastAsia="x-none"/>
    </w:rPr>
  </w:style>
  <w:style w:type="character" w:styleId="afa">
    <w:name w:val="Strong"/>
    <w:qFormat/>
    <w:rsid w:val="009A678C"/>
    <w:rPr>
      <w:b/>
      <w:bCs/>
    </w:rPr>
  </w:style>
  <w:style w:type="character" w:customStyle="1" w:styleId="c3">
    <w:name w:val="c3"/>
    <w:basedOn w:val="a0"/>
    <w:rsid w:val="009A678C"/>
  </w:style>
  <w:style w:type="character" w:customStyle="1" w:styleId="afb">
    <w:name w:val="Основной текст Знак"/>
    <w:link w:val="afc"/>
    <w:rsid w:val="009A678C"/>
    <w:rPr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9A678C"/>
    <w:rPr>
      <w:b/>
      <w:bCs/>
      <w:sz w:val="23"/>
      <w:szCs w:val="23"/>
      <w:shd w:val="clear" w:color="auto" w:fill="FFFFFF"/>
    </w:rPr>
  </w:style>
  <w:style w:type="paragraph" w:styleId="afc">
    <w:name w:val="Body Text"/>
    <w:basedOn w:val="a"/>
    <w:link w:val="afb"/>
    <w:rsid w:val="009A678C"/>
    <w:pPr>
      <w:shd w:val="clear" w:color="auto" w:fill="FFFFFF"/>
      <w:suppressAutoHyphens w:val="0"/>
      <w:autoSpaceDN/>
      <w:spacing w:after="0" w:line="274" w:lineRule="exact"/>
      <w:ind w:hanging="360"/>
      <w:jc w:val="center"/>
      <w:textAlignment w:val="auto"/>
    </w:pPr>
    <w:rPr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9A678C"/>
  </w:style>
  <w:style w:type="paragraph" w:customStyle="1" w:styleId="32">
    <w:name w:val="Основной текст (3)"/>
    <w:basedOn w:val="a"/>
    <w:link w:val="31"/>
    <w:rsid w:val="009A678C"/>
    <w:pPr>
      <w:shd w:val="clear" w:color="auto" w:fill="FFFFFF"/>
      <w:suppressAutoHyphens w:val="0"/>
      <w:autoSpaceDN/>
      <w:spacing w:after="0" w:line="240" w:lineRule="atLeast"/>
      <w:textAlignment w:val="auto"/>
    </w:pPr>
    <w:rPr>
      <w:b/>
      <w:bCs/>
      <w:sz w:val="23"/>
      <w:szCs w:val="23"/>
    </w:rPr>
  </w:style>
  <w:style w:type="character" w:customStyle="1" w:styleId="33">
    <w:name w:val="Заголовок №3_"/>
    <w:link w:val="310"/>
    <w:rsid w:val="009A678C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9A678C"/>
    <w:pPr>
      <w:shd w:val="clear" w:color="auto" w:fill="FFFFFF"/>
      <w:suppressAutoHyphens w:val="0"/>
      <w:autoSpaceDN/>
      <w:spacing w:before="300" w:after="300" w:line="240" w:lineRule="atLeast"/>
      <w:textAlignment w:val="auto"/>
      <w:outlineLvl w:val="2"/>
    </w:pPr>
    <w:rPr>
      <w:b/>
      <w:bCs/>
      <w:sz w:val="27"/>
      <w:szCs w:val="27"/>
    </w:rPr>
  </w:style>
  <w:style w:type="character" w:customStyle="1" w:styleId="14">
    <w:name w:val="Основной текст + Полужирный1"/>
    <w:rsid w:val="009A678C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15">
    <w:name w:val="Название1"/>
    <w:basedOn w:val="a"/>
    <w:next w:val="afc"/>
    <w:rsid w:val="009A678C"/>
    <w:pPr>
      <w:keepNext/>
      <w:autoSpaceDN/>
      <w:spacing w:before="240" w:after="120" w:line="100" w:lineRule="atLeast"/>
      <w:jc w:val="center"/>
      <w:textAlignment w:val="auto"/>
    </w:pPr>
    <w:rPr>
      <w:rFonts w:ascii="Arial" w:eastAsia="Lucida Sans Unicode" w:hAnsi="Arial" w:cs="Arial"/>
      <w:b/>
      <w:bCs/>
      <w:kern w:val="1"/>
      <w:sz w:val="28"/>
      <w:szCs w:val="28"/>
      <w:lang w:eastAsia="hi-IN" w:bidi="hi-IN"/>
    </w:rPr>
  </w:style>
  <w:style w:type="paragraph" w:customStyle="1" w:styleId="afd">
    <w:name w:val="Знак Знак Знак Знак"/>
    <w:basedOn w:val="a"/>
    <w:next w:val="a"/>
    <w:rsid w:val="009A678C"/>
    <w:pPr>
      <w:suppressAutoHyphens w:val="0"/>
      <w:autoSpaceDN/>
      <w:spacing w:after="0" w:line="240" w:lineRule="auto"/>
      <w:ind w:firstLine="357"/>
      <w:jc w:val="both"/>
      <w:textAlignment w:val="auto"/>
    </w:pPr>
    <w:rPr>
      <w:rFonts w:ascii="Times New Roman" w:hAnsi="Times New Roman"/>
      <w:sz w:val="20"/>
      <w:szCs w:val="20"/>
      <w:lang w:eastAsia="en-US"/>
    </w:rPr>
  </w:style>
  <w:style w:type="paragraph" w:styleId="afe">
    <w:name w:val="Document Map"/>
    <w:basedOn w:val="a"/>
    <w:link w:val="aff"/>
    <w:semiHidden/>
    <w:rsid w:val="009A678C"/>
    <w:pPr>
      <w:shd w:val="clear" w:color="auto" w:fill="000080"/>
      <w:suppressAutoHyphens w:val="0"/>
      <w:autoSpaceDN/>
      <w:spacing w:after="0" w:line="240" w:lineRule="auto"/>
      <w:textAlignment w:val="auto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9A678C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0pt">
    <w:name w:val="Основной текст + 10 pt"/>
    <w:rsid w:val="009A678C"/>
    <w:rPr>
      <w:rFonts w:ascii="Times New Roman" w:hAnsi="Times New Roman" w:cs="Times New Roman" w:hint="default"/>
      <w:spacing w:val="0"/>
      <w:sz w:val="20"/>
      <w:szCs w:val="20"/>
    </w:rPr>
  </w:style>
  <w:style w:type="paragraph" w:styleId="aff0">
    <w:name w:val="No Spacing"/>
    <w:qFormat/>
    <w:rsid w:val="009A678C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FR1">
    <w:name w:val="FR1"/>
    <w:rsid w:val="009A678C"/>
    <w:pPr>
      <w:widowControl w:val="0"/>
      <w:suppressAutoHyphens/>
      <w:autoSpaceDN/>
      <w:snapToGrid w:val="0"/>
      <w:spacing w:before="380" w:after="0" w:line="254" w:lineRule="auto"/>
      <w:ind w:left="320" w:right="200"/>
      <w:jc w:val="center"/>
      <w:textAlignment w:val="auto"/>
    </w:pPr>
    <w:rPr>
      <w:rFonts w:ascii="Times New Roman" w:hAnsi="Times New Roman" w:cs="Calibri"/>
      <w:b/>
      <w:sz w:val="18"/>
      <w:szCs w:val="20"/>
      <w:lang w:eastAsia="ar-SA"/>
    </w:rPr>
  </w:style>
  <w:style w:type="paragraph" w:styleId="21">
    <w:name w:val="Body Text Indent 2"/>
    <w:basedOn w:val="a"/>
    <w:link w:val="22"/>
    <w:rsid w:val="009A678C"/>
    <w:pPr>
      <w:suppressAutoHyphens w:val="0"/>
      <w:autoSpaceDN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A678C"/>
    <w:rPr>
      <w:rFonts w:ascii="Times New Roman" w:hAnsi="Times New Roman"/>
      <w:sz w:val="24"/>
      <w:szCs w:val="24"/>
      <w:lang w:val="x-none" w:eastAsia="x-none"/>
    </w:rPr>
  </w:style>
  <w:style w:type="character" w:customStyle="1" w:styleId="23">
    <w:name w:val="Основной текст (2)"/>
    <w:rsid w:val="009A6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Title">
    <w:name w:val="ConsPlusTitle"/>
    <w:rsid w:val="009A678C"/>
    <w:pPr>
      <w:widowControl w:val="0"/>
      <w:autoSpaceDE w:val="0"/>
      <w:spacing w:after="0" w:line="240" w:lineRule="auto"/>
      <w:textAlignment w:val="auto"/>
    </w:pPr>
    <w:rPr>
      <w:rFonts w:ascii="Arial" w:hAnsi="Arial" w:cs="Arial"/>
      <w:b/>
      <w:sz w:val="20"/>
      <w:szCs w:val="20"/>
    </w:rPr>
  </w:style>
  <w:style w:type="table" w:customStyle="1" w:styleId="110">
    <w:name w:val="Сетка таблицы11"/>
    <w:basedOn w:val="a1"/>
    <w:next w:val="a5"/>
    <w:uiPriority w:val="59"/>
    <w:rsid w:val="009A678C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9A678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A678C"/>
    <w:pPr>
      <w:keepNext/>
      <w:suppressAutoHyphens w:val="0"/>
      <w:autoSpaceDN/>
      <w:spacing w:before="240" w:after="60" w:line="240" w:lineRule="auto"/>
      <w:textAlignment w:val="auto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F5847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91574E"/>
    <w:pPr>
      <w:widowControl w:val="0"/>
      <w:autoSpaceDE w:val="0"/>
      <w:adjustRightInd w:val="0"/>
      <w:spacing w:after="0" w:line="240" w:lineRule="auto"/>
      <w:textAlignment w:val="auto"/>
    </w:pPr>
    <w:rPr>
      <w:rFonts w:ascii="Arial" w:hAnsi="Arial" w:cs="Arial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B0A68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9A678C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A678C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A678C"/>
    <w:rPr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9A678C"/>
  </w:style>
  <w:style w:type="table" w:customStyle="1" w:styleId="12">
    <w:name w:val="Сетка таблицы1"/>
    <w:basedOn w:val="a1"/>
    <w:next w:val="a5"/>
    <w:uiPriority w:val="99"/>
    <w:rsid w:val="009A678C"/>
    <w:pPr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A678C"/>
    <w:rPr>
      <w:rFonts w:ascii="Times New Roman" w:hAnsi="Times New Roman"/>
      <w:sz w:val="20"/>
      <w:szCs w:val="20"/>
    </w:rPr>
  </w:style>
  <w:style w:type="character" w:styleId="aa">
    <w:name w:val="footnote reference"/>
    <w:semiHidden/>
    <w:rsid w:val="009A678C"/>
    <w:rPr>
      <w:vertAlign w:val="superscript"/>
    </w:rPr>
  </w:style>
  <w:style w:type="paragraph" w:styleId="ab">
    <w:name w:val="footer"/>
    <w:basedOn w:val="a"/>
    <w:link w:val="ac"/>
    <w:uiPriority w:val="99"/>
    <w:rsid w:val="009A678C"/>
    <w:pPr>
      <w:tabs>
        <w:tab w:val="center" w:pos="4677"/>
        <w:tab w:val="right" w:pos="9355"/>
      </w:tabs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9A678C"/>
    <w:rPr>
      <w:rFonts w:ascii="Times New Roman" w:hAnsi="Times New Roman"/>
      <w:sz w:val="24"/>
      <w:szCs w:val="24"/>
      <w:lang w:val="x-none" w:eastAsia="x-none"/>
    </w:rPr>
  </w:style>
  <w:style w:type="character" w:styleId="ad">
    <w:name w:val="page number"/>
    <w:basedOn w:val="a0"/>
    <w:uiPriority w:val="99"/>
    <w:rsid w:val="009A678C"/>
  </w:style>
  <w:style w:type="paragraph" w:styleId="ae">
    <w:name w:val="endnote text"/>
    <w:basedOn w:val="a"/>
    <w:link w:val="af"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A678C"/>
    <w:rPr>
      <w:rFonts w:ascii="Times New Roman" w:hAnsi="Times New Roman"/>
      <w:sz w:val="20"/>
      <w:szCs w:val="20"/>
    </w:rPr>
  </w:style>
  <w:style w:type="character" w:styleId="af0">
    <w:name w:val="endnote reference"/>
    <w:rsid w:val="009A678C"/>
    <w:rPr>
      <w:vertAlign w:val="superscript"/>
    </w:rPr>
  </w:style>
  <w:style w:type="character" w:styleId="af1">
    <w:name w:val="annotation reference"/>
    <w:rsid w:val="009A678C"/>
    <w:rPr>
      <w:sz w:val="16"/>
      <w:szCs w:val="16"/>
    </w:rPr>
  </w:style>
  <w:style w:type="paragraph" w:styleId="af2">
    <w:name w:val="annotation text"/>
    <w:basedOn w:val="a"/>
    <w:link w:val="af3"/>
    <w:rsid w:val="009A678C"/>
    <w:pPr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A678C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rsid w:val="009A678C"/>
    <w:rPr>
      <w:b/>
      <w:bCs/>
      <w:lang w:val="x-none" w:eastAsia="x-none"/>
    </w:rPr>
  </w:style>
  <w:style w:type="character" w:customStyle="1" w:styleId="af5">
    <w:name w:val="Тема примечания Знак"/>
    <w:basedOn w:val="af3"/>
    <w:link w:val="af4"/>
    <w:rsid w:val="009A678C"/>
    <w:rPr>
      <w:rFonts w:ascii="Times New Roman" w:hAnsi="Times New Roman"/>
      <w:b/>
      <w:bCs/>
      <w:sz w:val="20"/>
      <w:szCs w:val="20"/>
      <w:lang w:val="x-none" w:eastAsia="x-none"/>
    </w:rPr>
  </w:style>
  <w:style w:type="paragraph" w:styleId="af6">
    <w:name w:val="Balloon Text"/>
    <w:basedOn w:val="a"/>
    <w:link w:val="af7"/>
    <w:rsid w:val="009A678C"/>
    <w:pPr>
      <w:suppressAutoHyphens w:val="0"/>
      <w:autoSpaceDN/>
      <w:spacing w:after="0" w:line="240" w:lineRule="auto"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rsid w:val="009A678C"/>
    <w:rPr>
      <w:rFonts w:ascii="Tahoma" w:hAnsi="Tahoma"/>
      <w:sz w:val="16"/>
      <w:szCs w:val="16"/>
      <w:lang w:val="x-none" w:eastAsia="x-none"/>
    </w:rPr>
  </w:style>
  <w:style w:type="paragraph" w:styleId="af8">
    <w:name w:val="header"/>
    <w:basedOn w:val="a"/>
    <w:link w:val="af9"/>
    <w:rsid w:val="009A678C"/>
    <w:pPr>
      <w:tabs>
        <w:tab w:val="center" w:pos="4677"/>
        <w:tab w:val="right" w:pos="9355"/>
      </w:tabs>
      <w:suppressAutoHyphens w:val="0"/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9">
    <w:name w:val="Верхний колонтитул Знак"/>
    <w:basedOn w:val="a0"/>
    <w:link w:val="af8"/>
    <w:rsid w:val="009A678C"/>
    <w:rPr>
      <w:rFonts w:ascii="Times New Roman" w:hAnsi="Times New Roman"/>
      <w:sz w:val="24"/>
      <w:szCs w:val="24"/>
      <w:lang w:val="x-none" w:eastAsia="x-none"/>
    </w:rPr>
  </w:style>
  <w:style w:type="character" w:styleId="afa">
    <w:name w:val="Strong"/>
    <w:qFormat/>
    <w:rsid w:val="009A678C"/>
    <w:rPr>
      <w:b/>
      <w:bCs/>
    </w:rPr>
  </w:style>
  <w:style w:type="character" w:customStyle="1" w:styleId="c3">
    <w:name w:val="c3"/>
    <w:basedOn w:val="a0"/>
    <w:rsid w:val="009A678C"/>
  </w:style>
  <w:style w:type="character" w:customStyle="1" w:styleId="afb">
    <w:name w:val="Основной текст Знак"/>
    <w:link w:val="afc"/>
    <w:rsid w:val="009A678C"/>
    <w:rPr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9A678C"/>
    <w:rPr>
      <w:b/>
      <w:bCs/>
      <w:sz w:val="23"/>
      <w:szCs w:val="23"/>
      <w:shd w:val="clear" w:color="auto" w:fill="FFFFFF"/>
    </w:rPr>
  </w:style>
  <w:style w:type="paragraph" w:styleId="afc">
    <w:name w:val="Body Text"/>
    <w:basedOn w:val="a"/>
    <w:link w:val="afb"/>
    <w:rsid w:val="009A678C"/>
    <w:pPr>
      <w:shd w:val="clear" w:color="auto" w:fill="FFFFFF"/>
      <w:suppressAutoHyphens w:val="0"/>
      <w:autoSpaceDN/>
      <w:spacing w:after="0" w:line="274" w:lineRule="exact"/>
      <w:ind w:hanging="360"/>
      <w:jc w:val="center"/>
      <w:textAlignment w:val="auto"/>
    </w:pPr>
    <w:rPr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9A678C"/>
  </w:style>
  <w:style w:type="paragraph" w:customStyle="1" w:styleId="32">
    <w:name w:val="Основной текст (3)"/>
    <w:basedOn w:val="a"/>
    <w:link w:val="31"/>
    <w:rsid w:val="009A678C"/>
    <w:pPr>
      <w:shd w:val="clear" w:color="auto" w:fill="FFFFFF"/>
      <w:suppressAutoHyphens w:val="0"/>
      <w:autoSpaceDN/>
      <w:spacing w:after="0" w:line="240" w:lineRule="atLeast"/>
      <w:textAlignment w:val="auto"/>
    </w:pPr>
    <w:rPr>
      <w:b/>
      <w:bCs/>
      <w:sz w:val="23"/>
      <w:szCs w:val="23"/>
    </w:rPr>
  </w:style>
  <w:style w:type="character" w:customStyle="1" w:styleId="33">
    <w:name w:val="Заголовок №3_"/>
    <w:link w:val="310"/>
    <w:rsid w:val="009A678C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9A678C"/>
    <w:pPr>
      <w:shd w:val="clear" w:color="auto" w:fill="FFFFFF"/>
      <w:suppressAutoHyphens w:val="0"/>
      <w:autoSpaceDN/>
      <w:spacing w:before="300" w:after="300" w:line="240" w:lineRule="atLeast"/>
      <w:textAlignment w:val="auto"/>
      <w:outlineLvl w:val="2"/>
    </w:pPr>
    <w:rPr>
      <w:b/>
      <w:bCs/>
      <w:sz w:val="27"/>
      <w:szCs w:val="27"/>
    </w:rPr>
  </w:style>
  <w:style w:type="character" w:customStyle="1" w:styleId="14">
    <w:name w:val="Основной текст + Полужирный1"/>
    <w:rsid w:val="009A678C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15">
    <w:name w:val="Название1"/>
    <w:basedOn w:val="a"/>
    <w:next w:val="afc"/>
    <w:rsid w:val="009A678C"/>
    <w:pPr>
      <w:keepNext/>
      <w:autoSpaceDN/>
      <w:spacing w:before="240" w:after="120" w:line="100" w:lineRule="atLeast"/>
      <w:jc w:val="center"/>
      <w:textAlignment w:val="auto"/>
    </w:pPr>
    <w:rPr>
      <w:rFonts w:ascii="Arial" w:eastAsia="Lucida Sans Unicode" w:hAnsi="Arial" w:cs="Arial"/>
      <w:b/>
      <w:bCs/>
      <w:kern w:val="1"/>
      <w:sz w:val="28"/>
      <w:szCs w:val="28"/>
      <w:lang w:eastAsia="hi-IN" w:bidi="hi-IN"/>
    </w:rPr>
  </w:style>
  <w:style w:type="paragraph" w:customStyle="1" w:styleId="afd">
    <w:name w:val="Знак Знак Знак Знак"/>
    <w:basedOn w:val="a"/>
    <w:next w:val="a"/>
    <w:rsid w:val="009A678C"/>
    <w:pPr>
      <w:suppressAutoHyphens w:val="0"/>
      <w:autoSpaceDN/>
      <w:spacing w:after="0" w:line="240" w:lineRule="auto"/>
      <w:ind w:firstLine="357"/>
      <w:jc w:val="both"/>
      <w:textAlignment w:val="auto"/>
    </w:pPr>
    <w:rPr>
      <w:rFonts w:ascii="Times New Roman" w:hAnsi="Times New Roman"/>
      <w:sz w:val="20"/>
      <w:szCs w:val="20"/>
      <w:lang w:eastAsia="en-US"/>
    </w:rPr>
  </w:style>
  <w:style w:type="paragraph" w:styleId="afe">
    <w:name w:val="Document Map"/>
    <w:basedOn w:val="a"/>
    <w:link w:val="aff"/>
    <w:semiHidden/>
    <w:rsid w:val="009A678C"/>
    <w:pPr>
      <w:shd w:val="clear" w:color="auto" w:fill="000080"/>
      <w:suppressAutoHyphens w:val="0"/>
      <w:autoSpaceDN/>
      <w:spacing w:after="0" w:line="240" w:lineRule="auto"/>
      <w:textAlignment w:val="auto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9A678C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0pt">
    <w:name w:val="Основной текст + 10 pt"/>
    <w:rsid w:val="009A678C"/>
    <w:rPr>
      <w:rFonts w:ascii="Times New Roman" w:hAnsi="Times New Roman" w:cs="Times New Roman" w:hint="default"/>
      <w:spacing w:val="0"/>
      <w:sz w:val="20"/>
      <w:szCs w:val="20"/>
    </w:rPr>
  </w:style>
  <w:style w:type="paragraph" w:styleId="aff0">
    <w:name w:val="No Spacing"/>
    <w:qFormat/>
    <w:rsid w:val="009A678C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FR1">
    <w:name w:val="FR1"/>
    <w:rsid w:val="009A678C"/>
    <w:pPr>
      <w:widowControl w:val="0"/>
      <w:suppressAutoHyphens/>
      <w:autoSpaceDN/>
      <w:snapToGrid w:val="0"/>
      <w:spacing w:before="380" w:after="0" w:line="254" w:lineRule="auto"/>
      <w:ind w:left="320" w:right="200"/>
      <w:jc w:val="center"/>
      <w:textAlignment w:val="auto"/>
    </w:pPr>
    <w:rPr>
      <w:rFonts w:ascii="Times New Roman" w:hAnsi="Times New Roman" w:cs="Calibri"/>
      <w:b/>
      <w:sz w:val="18"/>
      <w:szCs w:val="20"/>
      <w:lang w:eastAsia="ar-SA"/>
    </w:rPr>
  </w:style>
  <w:style w:type="paragraph" w:styleId="21">
    <w:name w:val="Body Text Indent 2"/>
    <w:basedOn w:val="a"/>
    <w:link w:val="22"/>
    <w:rsid w:val="009A678C"/>
    <w:pPr>
      <w:suppressAutoHyphens w:val="0"/>
      <w:autoSpaceDN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A678C"/>
    <w:rPr>
      <w:rFonts w:ascii="Times New Roman" w:hAnsi="Times New Roman"/>
      <w:sz w:val="24"/>
      <w:szCs w:val="24"/>
      <w:lang w:val="x-none" w:eastAsia="x-none"/>
    </w:rPr>
  </w:style>
  <w:style w:type="character" w:customStyle="1" w:styleId="23">
    <w:name w:val="Основной текст (2)"/>
    <w:rsid w:val="009A6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Title">
    <w:name w:val="ConsPlusTitle"/>
    <w:rsid w:val="009A678C"/>
    <w:pPr>
      <w:widowControl w:val="0"/>
      <w:autoSpaceDE w:val="0"/>
      <w:spacing w:after="0" w:line="240" w:lineRule="auto"/>
      <w:textAlignment w:val="auto"/>
    </w:pPr>
    <w:rPr>
      <w:rFonts w:ascii="Arial" w:hAnsi="Arial" w:cs="Arial"/>
      <w:b/>
      <w:sz w:val="20"/>
      <w:szCs w:val="20"/>
    </w:rPr>
  </w:style>
  <w:style w:type="table" w:customStyle="1" w:styleId="110">
    <w:name w:val="Сетка таблицы11"/>
    <w:basedOn w:val="a1"/>
    <w:next w:val="a5"/>
    <w:uiPriority w:val="59"/>
    <w:rsid w:val="009A678C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9A678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0492.html" TargetMode="External"/><Relationship Id="rId13" Type="http://schemas.openxmlformats.org/officeDocument/2006/relationships/hyperlink" Target="https://ipr-smart.ru/12463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3392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10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pr-smart.ru/124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0492" TargetMode="External"/><Relationship Id="rId14" Type="http://schemas.openxmlformats.org/officeDocument/2006/relationships/hyperlink" Target="https://ipr-smart.ru/14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43</Pages>
  <Words>12256</Words>
  <Characters>69861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Юсупова</dc:creator>
  <dc:description/>
  <cp:lastModifiedBy>User</cp:lastModifiedBy>
  <cp:revision>46</cp:revision>
  <dcterms:created xsi:type="dcterms:W3CDTF">2016-07-05T11:09:00Z</dcterms:created>
  <dcterms:modified xsi:type="dcterms:W3CDTF">2025-04-25T08:04:00Z</dcterms:modified>
</cp:coreProperties>
</file>